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290EA" w14:textId="77777777" w:rsidR="000B5193" w:rsidRPr="00CB5DFF" w:rsidRDefault="000B5193" w:rsidP="000B5193">
      <w:pPr>
        <w:pStyle w:val="Ttulo1"/>
        <w:widowControl w:val="0"/>
        <w:spacing w:before="240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TÍTULO DO TRABALHO EM CAIXA ALTA, NEGRITO E CENTRALIZADO, </w:t>
      </w:r>
      <w:r w:rsidRPr="00CB5DFF">
        <w:rPr>
          <w:rFonts w:ascii="Arial" w:eastAsia="Calibri" w:hAnsi="Arial" w:cs="Arial"/>
          <w:smallCaps/>
          <w:color w:val="000000"/>
        </w:rPr>
        <w:t>TAMANHO 12</w:t>
      </w:r>
    </w:p>
    <w:p w14:paraId="46677794" w14:textId="77777777" w:rsidR="005A4A5A" w:rsidRDefault="00000000">
      <w:pPr>
        <w:spacing w:after="0" w:line="240" w:lineRule="auto"/>
        <w:jc w:val="right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Autor(a)</w:t>
      </w:r>
      <w:r>
        <w:rPr>
          <w:rFonts w:ascii="Calibri" w:eastAsia="Calibri" w:hAnsi="Calibri" w:cs="Calibri"/>
          <w:b/>
          <w:sz w:val="20"/>
          <w:szCs w:val="20"/>
          <w:vertAlign w:val="superscript"/>
        </w:rPr>
        <w:footnoteReference w:id="1"/>
      </w:r>
    </w:p>
    <w:p w14:paraId="0A634335" w14:textId="77777777" w:rsidR="005A4A5A" w:rsidRDefault="00000000">
      <w:pPr>
        <w:spacing w:after="0" w:line="240" w:lineRule="auto"/>
        <w:jc w:val="right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Coautor(a)</w:t>
      </w:r>
      <w:r>
        <w:rPr>
          <w:rFonts w:ascii="Calibri" w:eastAsia="Calibri" w:hAnsi="Calibri" w:cs="Calibri"/>
          <w:b/>
          <w:sz w:val="20"/>
          <w:szCs w:val="20"/>
          <w:vertAlign w:val="superscript"/>
        </w:rPr>
        <w:footnoteReference w:id="2"/>
      </w:r>
    </w:p>
    <w:p w14:paraId="1D1604F3" w14:textId="77777777" w:rsidR="005A4A5A" w:rsidRDefault="005A4A5A"/>
    <w:p w14:paraId="70C896B2" w14:textId="77777777" w:rsidR="005A4A5A" w:rsidRDefault="005A4A5A">
      <w:pPr>
        <w:widowControl w:val="0"/>
        <w:spacing w:after="0" w:line="360" w:lineRule="auto"/>
        <w:rPr>
          <w:rFonts w:ascii="Calibri" w:eastAsia="Calibri" w:hAnsi="Calibri" w:cs="Calibri"/>
        </w:rPr>
      </w:pPr>
    </w:p>
    <w:p w14:paraId="5A4A2240" w14:textId="77777777" w:rsidR="005A4A5A" w:rsidRPr="000B5193" w:rsidRDefault="00000000">
      <w:pPr>
        <w:widowControl w:val="0"/>
        <w:spacing w:after="0" w:line="360" w:lineRule="auto"/>
        <w:rPr>
          <w:rFonts w:ascii="Arial" w:eastAsia="Calibri" w:hAnsi="Arial" w:cs="Arial"/>
          <w:b/>
        </w:rPr>
      </w:pPr>
      <w:r w:rsidRPr="000B5193">
        <w:rPr>
          <w:rFonts w:ascii="Arial" w:eastAsia="Calibri" w:hAnsi="Arial" w:cs="Arial"/>
          <w:b/>
        </w:rPr>
        <w:t>RESUMO</w:t>
      </w:r>
    </w:p>
    <w:p w14:paraId="43B689C1" w14:textId="1774B745" w:rsidR="005A4A5A" w:rsidRDefault="00E762E4">
      <w:pPr>
        <w:widowControl w:val="0"/>
        <w:spacing w:after="0" w:line="240" w:lineRule="auto"/>
        <w:rPr>
          <w:rFonts w:ascii="Arial" w:eastAsia="Calibri" w:hAnsi="Arial" w:cs="Arial"/>
        </w:rPr>
      </w:pPr>
      <w:r w:rsidRPr="00E762E4">
        <w:rPr>
          <w:rFonts w:ascii="Arial" w:eastAsia="Calibri" w:hAnsi="Arial" w:cs="Arial"/>
        </w:rPr>
        <w:t>O resumo expandido deverá conter de 2 (duas) a 3 (três) laudas, incluindo as referências. Sua estrutura mínima deverá contemplar: título, introdução,</w:t>
      </w:r>
      <w:r w:rsidR="005F621B">
        <w:rPr>
          <w:rFonts w:ascii="Arial" w:eastAsia="Calibri" w:hAnsi="Arial" w:cs="Arial"/>
        </w:rPr>
        <w:t xml:space="preserve"> objetivos,</w:t>
      </w:r>
      <w:r w:rsidRPr="00E762E4">
        <w:rPr>
          <w:rFonts w:ascii="Arial" w:eastAsia="Calibri" w:hAnsi="Arial" w:cs="Arial"/>
        </w:rPr>
        <w:t xml:space="preserve"> fundamentação teórica, metodologia, resultados e discussão, considerações finais e referências, elaboradas conforme as normas da ABNT. O resumo deverá conter até 250 (duzentas e cinquenta) palavras, ser apresentado em fonte Arial, tamanho 12, com espaçamento simples e alinhamento justificado. O texto do resumo deverá sintetizar os principais elementos do trabalho, contemplando os objetivos, a metodologia, os principais resultados e as considerações finais.</w:t>
      </w:r>
    </w:p>
    <w:p w14:paraId="521E1ED3" w14:textId="77777777" w:rsidR="00E762E4" w:rsidRPr="000B5193" w:rsidRDefault="00E762E4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59FF9760" w14:textId="77777777" w:rsidR="000B5193" w:rsidRPr="00E74673" w:rsidRDefault="00000000" w:rsidP="000B5193">
      <w:pPr>
        <w:spacing w:after="0" w:line="240" w:lineRule="auto"/>
        <w:rPr>
          <w:rFonts w:ascii="Arial" w:eastAsia="Calibri" w:hAnsi="Arial" w:cs="Arial"/>
        </w:rPr>
      </w:pPr>
      <w:r w:rsidRPr="000B5193">
        <w:rPr>
          <w:rFonts w:ascii="Arial" w:eastAsia="Calibri" w:hAnsi="Arial" w:cs="Arial"/>
          <w:b/>
        </w:rPr>
        <w:t>PALAVRAS-CHAVE</w:t>
      </w:r>
      <w:r w:rsidRPr="000B5193">
        <w:rPr>
          <w:rFonts w:ascii="Arial" w:eastAsia="Calibri" w:hAnsi="Arial" w:cs="Arial"/>
        </w:rPr>
        <w:t xml:space="preserve">: </w:t>
      </w:r>
      <w:r w:rsidR="000B5193" w:rsidRPr="00E74673">
        <w:rPr>
          <w:rFonts w:ascii="Arial" w:eastAsia="Calibri" w:hAnsi="Arial" w:cs="Arial"/>
        </w:rPr>
        <w:t>até cinco palavras-chave, separadas por ponto e vírgula e finalizadas por ponto.</w:t>
      </w:r>
    </w:p>
    <w:p w14:paraId="4E9FE081" w14:textId="77777777" w:rsidR="005A4A5A" w:rsidRPr="000B5193" w:rsidRDefault="005A4A5A">
      <w:pPr>
        <w:widowControl w:val="0"/>
        <w:rPr>
          <w:rFonts w:ascii="Arial" w:eastAsia="Calibri" w:hAnsi="Arial" w:cs="Arial"/>
          <w:b/>
        </w:rPr>
      </w:pPr>
    </w:p>
    <w:p w14:paraId="66749E49" w14:textId="77777777" w:rsidR="005A4A5A" w:rsidRPr="000B5193" w:rsidRDefault="00000000">
      <w:pPr>
        <w:spacing w:after="0" w:line="360" w:lineRule="auto"/>
        <w:rPr>
          <w:rFonts w:ascii="Arial" w:eastAsia="Calibri" w:hAnsi="Arial" w:cs="Arial"/>
        </w:rPr>
      </w:pPr>
      <w:r w:rsidRPr="000B5193">
        <w:rPr>
          <w:rFonts w:ascii="Arial" w:eastAsia="Calibri" w:hAnsi="Arial" w:cs="Arial"/>
          <w:b/>
        </w:rPr>
        <w:t xml:space="preserve">APOIO | AGÊNCIA DE FOMENTO: </w:t>
      </w:r>
      <w:r w:rsidRPr="000B5193">
        <w:rPr>
          <w:rFonts w:ascii="Arial" w:eastAsia="Calibri" w:hAnsi="Arial" w:cs="Arial"/>
        </w:rPr>
        <w:t>apagar item se não houver</w:t>
      </w:r>
    </w:p>
    <w:p w14:paraId="22E9462A" w14:textId="77777777" w:rsidR="005A4A5A" w:rsidRDefault="00000000">
      <w:pPr>
        <w:widowControl w:val="0"/>
        <w:rPr>
          <w:rFonts w:ascii="Calibri" w:eastAsia="Calibri" w:hAnsi="Calibri" w:cs="Calibri"/>
          <w:b/>
        </w:rPr>
      </w:pPr>
      <w:r>
        <w:br w:type="page"/>
      </w:r>
    </w:p>
    <w:p w14:paraId="77B2E3DA" w14:textId="77777777" w:rsidR="006F7A83" w:rsidRPr="00CB5DFF" w:rsidRDefault="006F7A83" w:rsidP="006F7A83">
      <w:pPr>
        <w:widowControl w:val="0"/>
        <w:spacing w:after="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lastRenderedPageBreak/>
        <w:t xml:space="preserve">INTRODUÇÃO </w:t>
      </w:r>
    </w:p>
    <w:p w14:paraId="24DC276B" w14:textId="77777777" w:rsidR="006F7A83" w:rsidRPr="00CB5DFF" w:rsidRDefault="006F7A83" w:rsidP="006F7A83">
      <w:pPr>
        <w:widowControl w:val="0"/>
        <w:spacing w:after="0"/>
        <w:rPr>
          <w:rFonts w:ascii="Arial" w:eastAsia="Calibri" w:hAnsi="Arial" w:cs="Arial"/>
          <w:b/>
        </w:rPr>
      </w:pPr>
    </w:p>
    <w:p w14:paraId="23DF37E9" w14:textId="484160B2" w:rsidR="008A7B16" w:rsidRDefault="008A7B16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8A7B16">
        <w:rPr>
          <w:rFonts w:ascii="Arial" w:eastAsia="Calibri" w:hAnsi="Arial" w:cs="Arial"/>
        </w:rPr>
        <w:t>O arquivo deverá ser submetido em formato de texto editável, com extensão .docx, .doc ou .odt. O Resumo Expandido deverá conter de 2 (duas) a 3 (três) laudas, incluindo título,</w:t>
      </w:r>
      <w:r w:rsidR="00606A2A">
        <w:rPr>
          <w:rFonts w:ascii="Arial" w:eastAsia="Calibri" w:hAnsi="Arial" w:cs="Arial"/>
        </w:rPr>
        <w:t xml:space="preserve"> resumo,</w:t>
      </w:r>
      <w:r w:rsidRPr="008A7B16">
        <w:rPr>
          <w:rFonts w:ascii="Arial" w:eastAsia="Calibri" w:hAnsi="Arial" w:cs="Arial"/>
        </w:rPr>
        <w:t xml:space="preserve"> </w:t>
      </w:r>
      <w:r w:rsidR="00606A2A" w:rsidRPr="008A7B16">
        <w:rPr>
          <w:rFonts w:ascii="Arial" w:eastAsia="Calibri" w:hAnsi="Arial" w:cs="Arial"/>
        </w:rPr>
        <w:t>palavras-chave</w:t>
      </w:r>
      <w:r w:rsidR="00606A2A">
        <w:rPr>
          <w:rFonts w:ascii="Arial" w:eastAsia="Calibri" w:hAnsi="Arial" w:cs="Arial"/>
        </w:rPr>
        <w:t xml:space="preserve">, </w:t>
      </w:r>
      <w:r w:rsidRPr="008A7B16">
        <w:rPr>
          <w:rFonts w:ascii="Arial" w:eastAsia="Calibri" w:hAnsi="Arial" w:cs="Arial"/>
        </w:rPr>
        <w:t>corpo do texto</w:t>
      </w:r>
      <w:r w:rsidR="00606A2A">
        <w:rPr>
          <w:rFonts w:ascii="Arial" w:eastAsia="Calibri" w:hAnsi="Arial" w:cs="Arial"/>
        </w:rPr>
        <w:t xml:space="preserve"> e</w:t>
      </w:r>
      <w:r w:rsidRPr="008A7B16">
        <w:rPr>
          <w:rFonts w:ascii="Arial" w:eastAsia="Calibri" w:hAnsi="Arial" w:cs="Arial"/>
        </w:rPr>
        <w:t xml:space="preserve"> referências. </w:t>
      </w:r>
    </w:p>
    <w:p w14:paraId="611458FC" w14:textId="504BBC90" w:rsidR="008A7B16" w:rsidRDefault="008A7B16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8A7B16">
        <w:rPr>
          <w:rFonts w:ascii="Arial" w:eastAsia="Calibri" w:hAnsi="Arial" w:cs="Arial"/>
        </w:rPr>
        <w:t xml:space="preserve">A avaliação dos trabalhos será realizada com base nos critérios de clareza, relevância, fundamentação e contribuição. A apresentação ocorrerá em formato de slide, com duração de 15 (quinze) minutos, conforme o modelo </w:t>
      </w:r>
      <w:r w:rsidR="00606A2A" w:rsidRPr="000B5193">
        <w:rPr>
          <w:rFonts w:ascii="Arial" w:eastAsia="Calibri" w:hAnsi="Arial" w:cs="Arial"/>
        </w:rPr>
        <w:t xml:space="preserve">disponibilizado no site </w:t>
      </w:r>
      <w:r w:rsidR="00606A2A">
        <w:rPr>
          <w:rFonts w:ascii="Arial" w:eastAsia="Calibri" w:hAnsi="Arial" w:cs="Arial"/>
        </w:rPr>
        <w:t xml:space="preserve">oficial </w:t>
      </w:r>
      <w:r w:rsidR="00606A2A" w:rsidRPr="000B5193">
        <w:rPr>
          <w:rFonts w:ascii="Arial" w:eastAsia="Calibri" w:hAnsi="Arial" w:cs="Arial"/>
        </w:rPr>
        <w:t xml:space="preserve">do evento: </w:t>
      </w:r>
      <w:hyperlink r:id="rId8" w:history="1">
        <w:r w:rsidR="00606A2A" w:rsidRPr="000B5193">
          <w:rPr>
            <w:rStyle w:val="Hyperlink"/>
            <w:rFonts w:ascii="Arial" w:eastAsia="Arial" w:hAnsi="Arial" w:cs="Arial"/>
          </w:rPr>
          <w:t>https://iftm.edu.br/sepeduc</w:t>
        </w:r>
      </w:hyperlink>
      <w:r w:rsidR="00606A2A" w:rsidRPr="000B5193">
        <w:rPr>
          <w:rFonts w:ascii="Arial" w:eastAsia="Calibri" w:hAnsi="Arial" w:cs="Arial"/>
        </w:rPr>
        <w:t>.</w:t>
      </w:r>
    </w:p>
    <w:p w14:paraId="41DD775B" w14:textId="52C81682" w:rsidR="006F7A83" w:rsidRDefault="008A7B16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8A7B16">
        <w:rPr>
          <w:rFonts w:ascii="Arial" w:eastAsia="Calibri" w:hAnsi="Arial" w:cs="Arial"/>
        </w:rPr>
        <w:t>O conteúdo do trabalho apresentado é de responsabilidade exclusiva dos(as) autores(as).</w:t>
      </w:r>
    </w:p>
    <w:p w14:paraId="4D767ADE" w14:textId="77777777" w:rsidR="008A7B16" w:rsidRPr="00CB5DFF" w:rsidRDefault="008A7B16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243C1841" w14:textId="77777777" w:rsidR="006F7A83" w:rsidRPr="00CB5DFF" w:rsidRDefault="006F7A83" w:rsidP="006F7A83">
      <w:pPr>
        <w:pStyle w:val="Ttulo2"/>
        <w:widowControl w:val="0"/>
        <w:spacing w:before="0" w:after="0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1 TÍTULO DA SESSÃO</w:t>
      </w:r>
    </w:p>
    <w:p w14:paraId="307B293D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FE9E8C4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 Fundamentação teórica, que deve ser uma outra sessão do trabalho, apresentar a pesquisa e as referências com as quais embasou o estudo. Apresentar resultados e discussão...</w:t>
      </w:r>
    </w:p>
    <w:p w14:paraId="4B939EB7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93CA187" w14:textId="77777777" w:rsidR="006F7A83" w:rsidRPr="00CB5DFF" w:rsidRDefault="006F7A83" w:rsidP="006F7A83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1.1 Título da 1ª divisão temática</w:t>
      </w:r>
    </w:p>
    <w:p w14:paraId="260DAA16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542D326" w14:textId="6838BC1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Caso seja necessário subdividir a sessão.</w:t>
      </w:r>
    </w:p>
    <w:p w14:paraId="1FAB4BBF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0985AA71" w14:textId="77777777" w:rsidR="006F7A83" w:rsidRPr="00CB5DFF" w:rsidRDefault="006F7A83" w:rsidP="006F7A83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1.2 Título da 2ª divisão temática</w:t>
      </w:r>
    </w:p>
    <w:p w14:paraId="67E87289" w14:textId="77777777" w:rsidR="006F7A83" w:rsidRPr="00CB5DFF" w:rsidRDefault="006F7A83" w:rsidP="006F7A83">
      <w:pPr>
        <w:rPr>
          <w:rFonts w:ascii="Arial" w:hAnsi="Arial" w:cs="Arial"/>
        </w:rPr>
      </w:pPr>
    </w:p>
    <w:p w14:paraId="5B7EE888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Aproveitaremos esta divisão para falar sobre inserção de elementos visuais, ou seja, inserção de imagens, tabelas, quadros ou gráficos</w:t>
      </w:r>
      <w:r>
        <w:rPr>
          <w:rFonts w:ascii="Arial" w:eastAsia="Calibri" w:hAnsi="Arial" w:cs="Arial"/>
        </w:rPr>
        <w:t xml:space="preserve">. </w:t>
      </w:r>
      <w:r w:rsidRPr="00CB5DFF">
        <w:rPr>
          <w:rFonts w:ascii="Arial" w:eastAsia="Calibri" w:hAnsi="Arial" w:cs="Arial"/>
        </w:rPr>
        <w:t>Todo elemento visual inserido no texto – como imagens, tabelas, quadros, gráficos, fotografias, mapas, organogramas, fluxogramas e esquemas – deve ser identificado, numerado e acompanhado de legenda explicativa.</w:t>
      </w:r>
    </w:p>
    <w:p w14:paraId="2EAB7F6D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Cada elemento deve apresentar:</w:t>
      </w:r>
    </w:p>
    <w:p w14:paraId="04444028" w14:textId="77777777" w:rsidR="006F7A83" w:rsidRPr="006F7A83" w:rsidRDefault="006F7A83" w:rsidP="006F7A83">
      <w:pPr>
        <w:pStyle w:val="PargrafodaLista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Título ou designação (Figura, Tabela, Quadro, Gráfico, etc.);</w:t>
      </w:r>
    </w:p>
    <w:p w14:paraId="495E03EA" w14:textId="77777777" w:rsidR="006F7A83" w:rsidRPr="006F7A83" w:rsidRDefault="006F7A83" w:rsidP="006F7A83">
      <w:pPr>
        <w:pStyle w:val="PargrafodaLista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Numeração sequencial em algarismos arábicos, de acordo com sua ocorrência no texto (Figura 1, Tabela 1, Tabela 2, Figura 2...);</w:t>
      </w:r>
    </w:p>
    <w:p w14:paraId="36C9097E" w14:textId="77777777" w:rsidR="006F7A83" w:rsidRPr="006F7A83" w:rsidRDefault="006F7A83" w:rsidP="006F7A83">
      <w:pPr>
        <w:pStyle w:val="PargrafodaLista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Legenda descritiva acima e indicação da fonte logo abaixo;</w:t>
      </w:r>
    </w:p>
    <w:p w14:paraId="597DE650" w14:textId="77777777" w:rsidR="006F7A83" w:rsidRPr="006F7A83" w:rsidRDefault="006F7A83" w:rsidP="006F7A83">
      <w:pPr>
        <w:pStyle w:val="PargrafodaLista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Referência completa da fonte na lista final de Referências.</w:t>
      </w:r>
    </w:p>
    <w:p w14:paraId="4DF9661A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3CEC185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Todos os elementos gráficos devem estar centralizados na página, com títulos e legendas em fonte Arial tamanho 12, alinhados à esquerda. O título e o número são obrigatórios mesmo quando o elemento for de autoria própria, pois o objetivo é garantir padronização e clareza visual no texto.</w:t>
      </w:r>
    </w:p>
    <w:p w14:paraId="5DE2EF7E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660AAF6E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 xml:space="preserve">Imagens </w:t>
      </w:r>
    </w:p>
    <w:p w14:paraId="42F8F610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Toda imagem (fotografia, desenho, mapa, ilustração, print, diagrama etc.) deve ter:</w:t>
      </w:r>
    </w:p>
    <w:p w14:paraId="64049B40" w14:textId="77777777" w:rsidR="006F7A83" w:rsidRPr="006F7A83" w:rsidRDefault="006F7A83" w:rsidP="006F7A83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Número sequencial;</w:t>
      </w:r>
    </w:p>
    <w:p w14:paraId="1FC4E57B" w14:textId="77777777" w:rsidR="006F7A83" w:rsidRPr="006F7A83" w:rsidRDefault="006F7A83" w:rsidP="006F7A83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Título ou descrição breve (local, objeto, situação representada);</w:t>
      </w:r>
    </w:p>
    <w:p w14:paraId="5FA4637E" w14:textId="77777777" w:rsidR="006F7A83" w:rsidRPr="006F7A83" w:rsidRDefault="006F7A83" w:rsidP="006F7A83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Fonte, ainda que seja de autoria própria.</w:t>
      </w:r>
    </w:p>
    <w:p w14:paraId="4089C160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FCC493A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 legenda deve ser colocada abaixo da imagem, com o seguinte formato:</w:t>
      </w:r>
    </w:p>
    <w:p w14:paraId="5B222F9A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498918C3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b/>
          <w:color w:val="000000"/>
        </w:rPr>
        <w:t>Figura 1</w:t>
      </w:r>
      <w:r w:rsidRPr="00CB5DFF">
        <w:rPr>
          <w:rFonts w:ascii="Arial" w:eastAsia="Calibri" w:hAnsi="Arial" w:cs="Arial"/>
          <w:color w:val="000000"/>
        </w:rPr>
        <w:t xml:space="preserve"> – Ciclo sistêmico da comunicação no atendimento psicológico on-line.</w:t>
      </w:r>
    </w:p>
    <w:p w14:paraId="2B87C74F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noProof/>
          <w:color w:val="000000"/>
        </w:rPr>
        <w:drawing>
          <wp:inline distT="0" distB="0" distL="0" distR="0" wp14:anchorId="46EA4496" wp14:editId="24560B08">
            <wp:extent cx="5972175" cy="3380105"/>
            <wp:effectExtent l="0" t="0" r="0" b="0"/>
            <wp:docPr id="1867082683" name="image5.png" descr="Linha do temp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Linha do tempo&#10;&#10;O conteúdo gerado por IA pode estar incorreto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380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F5ECB5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Elaborado pela autora (2020).</w:t>
      </w:r>
    </w:p>
    <w:p w14:paraId="7F868868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672C07DF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Quando adaptada de outra obra:</w:t>
      </w:r>
    </w:p>
    <w:p w14:paraId="1F36ED3A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19377D2D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b/>
          <w:color w:val="000000"/>
        </w:rPr>
        <w:t>Figura 2</w:t>
      </w:r>
      <w:r w:rsidRPr="00CB5DFF">
        <w:rPr>
          <w:rFonts w:ascii="Arial" w:eastAsia="Calibri" w:hAnsi="Arial" w:cs="Arial"/>
          <w:color w:val="000000"/>
        </w:rPr>
        <w:t xml:space="preserve"> – Mapa conceitual de competências socioemocionais.</w:t>
      </w:r>
    </w:p>
    <w:p w14:paraId="00C9D62F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noProof/>
          <w:color w:val="000000"/>
        </w:rPr>
        <w:drawing>
          <wp:inline distT="0" distB="0" distL="0" distR="0" wp14:anchorId="13F1F1E6" wp14:editId="43D9BCAD">
            <wp:extent cx="2298700" cy="1962785"/>
            <wp:effectExtent l="0" t="0" r="6350" b="0"/>
            <wp:docPr id="21736168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2A6A57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Adaptado de Gardner (1999, p. 47).</w:t>
      </w:r>
    </w:p>
    <w:p w14:paraId="283E7E53" w14:textId="77777777" w:rsidR="006F7A83" w:rsidRPr="00CB5DFF" w:rsidRDefault="006F7A83" w:rsidP="006F7A83">
      <w:pPr>
        <w:widowControl w:val="0"/>
        <w:spacing w:after="0" w:line="240" w:lineRule="auto"/>
        <w:ind w:firstLine="720"/>
        <w:rPr>
          <w:rFonts w:ascii="Arial" w:eastAsia="Calibri" w:hAnsi="Arial" w:cs="Arial"/>
        </w:rPr>
      </w:pPr>
    </w:p>
    <w:p w14:paraId="0080F89E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Tabelas</w:t>
      </w:r>
    </w:p>
    <w:p w14:paraId="6ECE7D4B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As tabelas seguem o modelo do Instituto Brasileiro de Geografia e Estatística (IBGE), com:</w:t>
      </w:r>
    </w:p>
    <w:p w14:paraId="02A9936C" w14:textId="77777777" w:rsidR="006F7A83" w:rsidRPr="006F7A83" w:rsidRDefault="006F7A83" w:rsidP="006F7A83">
      <w:pPr>
        <w:pStyle w:val="PargrafodaLista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Numeração sequencial;</w:t>
      </w:r>
    </w:p>
    <w:p w14:paraId="3E8947EA" w14:textId="77777777" w:rsidR="006F7A83" w:rsidRPr="006F7A83" w:rsidRDefault="006F7A83" w:rsidP="006F7A83">
      <w:pPr>
        <w:pStyle w:val="PargrafodaLista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Título descritivo completo, colocado acima da tabela;</w:t>
      </w:r>
    </w:p>
    <w:p w14:paraId="33989FE5" w14:textId="77777777" w:rsidR="006F7A83" w:rsidRPr="006F7A83" w:rsidRDefault="006F7A83" w:rsidP="006F7A83">
      <w:pPr>
        <w:pStyle w:val="PargrafodaLista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Fonte, colocada abaixo;</w:t>
      </w:r>
    </w:p>
    <w:p w14:paraId="013AF467" w14:textId="77777777" w:rsidR="006F7A83" w:rsidRPr="006F7A83" w:rsidRDefault="006F7A83" w:rsidP="006F7A83">
      <w:pPr>
        <w:pStyle w:val="PargrafodaLista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Linhas horizontais apenas no topo e na base (sem colunas verticais em excesso).</w:t>
      </w:r>
    </w:p>
    <w:p w14:paraId="4DBECF96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2C2E81DD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Exemplo:</w:t>
      </w:r>
    </w:p>
    <w:p w14:paraId="0F38CE75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115529CF" w14:textId="77777777" w:rsidR="006F7A83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b/>
          <w:color w:val="000000"/>
        </w:rPr>
        <w:t>Tabela 1</w:t>
      </w:r>
      <w:r w:rsidRPr="00CB5DFF">
        <w:rPr>
          <w:rFonts w:ascii="Arial" w:eastAsia="Calibri" w:hAnsi="Arial" w:cs="Arial"/>
          <w:color w:val="000000"/>
        </w:rPr>
        <w:t xml:space="preserve"> – Taxa de evasão escolar por modalidade de ensino (2020-2024).</w:t>
      </w:r>
    </w:p>
    <w:p w14:paraId="080BECB4" w14:textId="693EEEBC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noProof/>
          <w:color w:val="000000"/>
        </w:rPr>
        <w:drawing>
          <wp:inline distT="0" distB="0" distL="0" distR="0" wp14:anchorId="2E5988A6" wp14:editId="7ADD3AC8">
            <wp:extent cx="5972175" cy="793115"/>
            <wp:effectExtent l="0" t="0" r="9525" b="6985"/>
            <wp:docPr id="3436685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6685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46714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Dados do INEP (2024).</w:t>
      </w:r>
    </w:p>
    <w:p w14:paraId="48635D35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26FB864F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Quadros</w:t>
      </w:r>
    </w:p>
    <w:p w14:paraId="1A5C4630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Os quadros são utilizados para sistematizar informações qualitativas, como comparações, classificações ou sínteses teóricas. O título vem acima e a fonte abaixo, assim como nas tabelas. Adaptaremos o exemplo anterior:</w:t>
      </w:r>
    </w:p>
    <w:p w14:paraId="60FD6FD5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5B83AC2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b/>
          <w:color w:val="000000"/>
        </w:rPr>
        <w:t>Quadro 1</w:t>
      </w:r>
      <w:r w:rsidRPr="00CB5DFF">
        <w:rPr>
          <w:rFonts w:ascii="Arial" w:eastAsia="Calibri" w:hAnsi="Arial" w:cs="Arial"/>
          <w:color w:val="000000"/>
        </w:rPr>
        <w:t xml:space="preserve"> – Taxa de evasão escolar por modalidade de ensino (2020-2024)</w:t>
      </w:r>
    </w:p>
    <w:p w14:paraId="1690FD22" w14:textId="01F7EB53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6F7A83">
        <w:rPr>
          <w:rFonts w:ascii="Arial" w:eastAsia="Calibri" w:hAnsi="Arial" w:cs="Arial"/>
          <w:b/>
          <w:bCs/>
          <w:noProof/>
          <w:color w:val="000000"/>
          <w:sz w:val="20"/>
          <w:szCs w:val="20"/>
        </w:rPr>
        <w:drawing>
          <wp:inline distT="0" distB="0" distL="0" distR="0" wp14:anchorId="1F0B7CF0" wp14:editId="2F88716B">
            <wp:extent cx="5972175" cy="757555"/>
            <wp:effectExtent l="0" t="0" r="9525" b="4445"/>
            <wp:docPr id="12692461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24610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Dados do INEP (2024).</w:t>
      </w:r>
    </w:p>
    <w:p w14:paraId="534BBF8B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1C000832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Gráficos</w:t>
      </w:r>
    </w:p>
    <w:p w14:paraId="484731B1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Os gráficos representam visualmente dados quantitativos.</w:t>
      </w:r>
    </w:p>
    <w:p w14:paraId="6E4A30BC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O título é colocado acima, seguido da fonte abaixo, conforme exemplo:</w:t>
      </w:r>
    </w:p>
    <w:p w14:paraId="2F3C898B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40756D0B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bookmarkStart w:id="0" w:name="_heading=h.esqpeym1c92k" w:colFirst="0" w:colLast="0"/>
      <w:bookmarkEnd w:id="0"/>
      <w:r w:rsidRPr="00CB5DFF">
        <w:rPr>
          <w:rFonts w:ascii="Arial" w:eastAsia="Calibri" w:hAnsi="Arial" w:cs="Arial"/>
          <w:b/>
          <w:color w:val="000000"/>
        </w:rPr>
        <w:t>Gráfico 1 –</w:t>
      </w:r>
      <w:r w:rsidRPr="00CB5DFF">
        <w:rPr>
          <w:rFonts w:ascii="Arial" w:eastAsia="Calibri" w:hAnsi="Arial" w:cs="Arial"/>
          <w:color w:val="000000"/>
        </w:rPr>
        <w:t xml:space="preserve"> Demonstração do processo de avaliação dos 365 trabalhos sem duplicidade, com destaque para os Critérios de Exclusão.</w:t>
      </w:r>
    </w:p>
    <w:p w14:paraId="73E506C6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64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noProof/>
          <w:color w:val="000000"/>
        </w:rPr>
        <w:drawing>
          <wp:inline distT="0" distB="0" distL="0" distR="0" wp14:anchorId="13281490" wp14:editId="03A99861">
            <wp:extent cx="4201160" cy="2940096"/>
            <wp:effectExtent l="0" t="0" r="8890" b="0"/>
            <wp:docPr id="1867082684" name="image3.png" descr="Gráfico, Gráfico de pizza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Gráfico, Gráfico de pizza&#10;&#10;O conteúdo gerado por IA pode estar incorreto."/>
                    <pic:cNvPicPr preferRelativeResize="0"/>
                  </pic:nvPicPr>
                  <pic:blipFill>
                    <a:blip r:embed="rId13"/>
                    <a:srcRect l="4126" t="1600" r="4072" b="2533"/>
                    <a:stretch>
                      <a:fillRect/>
                    </a:stretch>
                  </pic:blipFill>
                  <pic:spPr>
                    <a:xfrm>
                      <a:off x="0" y="0"/>
                      <a:ext cx="4210561" cy="2946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41DA95" w14:textId="77777777" w:rsidR="006F7A83" w:rsidRPr="00CB5DFF" w:rsidRDefault="006F7A83" w:rsidP="006F7A83">
      <w:pPr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Sallum (2022, p. 40).</w:t>
      </w:r>
    </w:p>
    <w:p w14:paraId="5D6B5B52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A9B46C8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 xml:space="preserve">Recomenda-se o uso de gráficos simples e legíveis, com legendas e eixos devidamente nomeados (eixo X e eixo Y). Exemplo gráfico 2: </w:t>
      </w:r>
    </w:p>
    <w:p w14:paraId="31F7595F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92C6EF2" w14:textId="77777777" w:rsidR="006F7A83" w:rsidRPr="00CB5DFF" w:rsidRDefault="006F7A83" w:rsidP="006F7A8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bookmarkStart w:id="1" w:name="_heading=h.n9eeq3x5fwjh" w:colFirst="0" w:colLast="0"/>
      <w:bookmarkEnd w:id="1"/>
      <w:r w:rsidRPr="00CB5DFF">
        <w:rPr>
          <w:rFonts w:ascii="Arial" w:eastAsia="Calibri" w:hAnsi="Arial" w:cs="Arial"/>
          <w:b/>
          <w:color w:val="000000"/>
        </w:rPr>
        <w:t>Gráfico 2</w:t>
      </w:r>
      <w:r w:rsidRPr="00CB5DFF">
        <w:rPr>
          <w:rFonts w:ascii="Arial" w:eastAsia="Calibri" w:hAnsi="Arial" w:cs="Arial"/>
          <w:color w:val="000000"/>
        </w:rPr>
        <w:t xml:space="preserve"> – Distribuição dos trabalhos selecionadas ao longo do tempo.</w:t>
      </w:r>
    </w:p>
    <w:p w14:paraId="38A92729" w14:textId="77777777" w:rsidR="006F7A83" w:rsidRPr="00CB5DFF" w:rsidRDefault="006F7A83" w:rsidP="006F7A83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noProof/>
          <w:color w:val="000000"/>
        </w:rPr>
        <w:drawing>
          <wp:inline distT="0" distB="0" distL="0" distR="0" wp14:anchorId="1C478055" wp14:editId="7E12EE1A">
            <wp:extent cx="3840425" cy="2102453"/>
            <wp:effectExtent l="0" t="0" r="8255" b="0"/>
            <wp:docPr id="1867082687" name="image4.png" descr="Gráfico, Gráfico de barra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Gráfico, Gráfico de barras&#10;&#10;O conteúdo gerado por IA pode estar incorreto."/>
                    <pic:cNvPicPr preferRelativeResize="0"/>
                  </pic:nvPicPr>
                  <pic:blipFill>
                    <a:blip r:embed="rId14"/>
                    <a:srcRect l="891" t="8197" b="2119"/>
                    <a:stretch>
                      <a:fillRect/>
                    </a:stretch>
                  </pic:blipFill>
                  <pic:spPr>
                    <a:xfrm>
                      <a:off x="0" y="0"/>
                      <a:ext cx="3877273" cy="21226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502370" w14:textId="77777777" w:rsidR="006F7A83" w:rsidRPr="00CB5DFF" w:rsidRDefault="006F7A83" w:rsidP="006F7A83">
      <w:pPr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Sallum (2022, p. 43).</w:t>
      </w:r>
    </w:p>
    <w:p w14:paraId="396C6DD5" w14:textId="77777777" w:rsidR="006F7A83" w:rsidRPr="00CB5DFF" w:rsidRDefault="006F7A83" w:rsidP="006F7A83">
      <w:pPr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0FBE5EAC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Observações complementares</w:t>
      </w:r>
    </w:p>
    <w:p w14:paraId="15429B3E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Elementos visuais devem ser citados no texto e numerados de forma independente (por exemplo: Figura 1, Tabela 1, Quadro 1).</w:t>
      </w:r>
    </w:p>
    <w:p w14:paraId="374A5A30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 mesma numeração não deve ser repetida dentro de uma categoria.</w:t>
      </w:r>
    </w:p>
    <w:p w14:paraId="3A72B3E9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Não se deve incluir figuras ou tabelas sem legenda, sem fonte ou sem menção no texto.</w:t>
      </w:r>
    </w:p>
    <w:p w14:paraId="5D6CCEA1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O uso de imagens de terceiros deve respeitar os direitos autorais, citando a fonte e, quando necessário, indicando a autorização de uso.</w:t>
      </w:r>
    </w:p>
    <w:p w14:paraId="323FE04A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578C3CA4" w14:textId="77777777" w:rsidR="006F7A83" w:rsidRPr="00CB5DFF" w:rsidRDefault="006F7A83" w:rsidP="006F7A83">
      <w:pPr>
        <w:pStyle w:val="Ttulo2"/>
        <w:widowControl w:val="0"/>
        <w:spacing w:before="0" w:after="0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2 TÍTULO DA SESSÃO</w:t>
      </w:r>
    </w:p>
    <w:p w14:paraId="39FF3D8A" w14:textId="77777777" w:rsidR="006F7A83" w:rsidRPr="00CB5DFF" w:rsidRDefault="006F7A83" w:rsidP="006F7A83">
      <w:pPr>
        <w:rPr>
          <w:rFonts w:ascii="Arial" w:hAnsi="Arial" w:cs="Arial"/>
        </w:rPr>
      </w:pPr>
    </w:p>
    <w:p w14:paraId="0FE8A86F" w14:textId="5C0187BE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Aproveitaremos nossa segunda sessão para explicar as citações e referências bibliográficas (seguindo a</w:t>
      </w:r>
      <w:r w:rsidR="00697789">
        <w:rPr>
          <w:rFonts w:ascii="Arial" w:eastAsia="Calibri" w:hAnsi="Arial" w:cs="Arial"/>
        </w:rPr>
        <w:t>s normas da</w:t>
      </w:r>
      <w:r w:rsidRPr="00CB5DFF">
        <w:rPr>
          <w:rFonts w:ascii="Arial" w:eastAsia="Calibri" w:hAnsi="Arial" w:cs="Arial"/>
        </w:rPr>
        <w:t xml:space="preserve"> ABNT). Os subtítulos são exemplos. </w:t>
      </w:r>
    </w:p>
    <w:p w14:paraId="6B9260DF" w14:textId="77777777" w:rsidR="006F7A83" w:rsidRPr="00CB5DFF" w:rsidRDefault="006F7A83" w:rsidP="006F7A83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699B2DD7" w14:textId="77777777" w:rsidR="006F7A83" w:rsidRPr="00CB5DFF" w:rsidRDefault="006F7A83" w:rsidP="006F7A83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2.1 Citações diretas</w:t>
      </w:r>
    </w:p>
    <w:p w14:paraId="013A816D" w14:textId="77777777" w:rsidR="006F7A83" w:rsidRPr="00CB5DFF" w:rsidRDefault="006F7A83" w:rsidP="006F7A83">
      <w:pPr>
        <w:rPr>
          <w:rFonts w:ascii="Arial" w:hAnsi="Arial" w:cs="Arial"/>
        </w:rPr>
      </w:pPr>
    </w:p>
    <w:p w14:paraId="3C83F0CA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As citações diretas correspondem à transcrição literal de trechos do texto original, devendo sempre indicar a fonte consultada, com autor, ano e página entre parênteses.</w:t>
      </w:r>
    </w:p>
    <w:p w14:paraId="31956109" w14:textId="77777777" w:rsidR="00697789" w:rsidRPr="00697789" w:rsidRDefault="00697789" w:rsidP="00697789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697789">
        <w:rPr>
          <w:rFonts w:ascii="Arial" w:eastAsia="Calibri" w:hAnsi="Arial" w:cs="Arial"/>
        </w:rPr>
        <w:t>As citações diretas com até três linhas devem ser incorporadas ao corpo do texto, entre aspas duplas, mantendo a fonte e o tamanho utilizados no texto principal. A indicação da autoria poderá ser apresentada de diferentes formas, conforme a construção do período. Exemplos:</w:t>
      </w:r>
    </w:p>
    <w:p w14:paraId="4AB85941" w14:textId="77777777" w:rsidR="00697789" w:rsidRPr="00697789" w:rsidRDefault="00697789" w:rsidP="00697789">
      <w:pPr>
        <w:pStyle w:val="PargrafodaLista"/>
        <w:widowControl w:val="0"/>
        <w:numPr>
          <w:ilvl w:val="0"/>
          <w:numId w:val="12"/>
        </w:numPr>
        <w:spacing w:after="0" w:line="360" w:lineRule="auto"/>
        <w:rPr>
          <w:rFonts w:ascii="Arial" w:eastAsia="Calibri" w:hAnsi="Arial" w:cs="Arial"/>
        </w:rPr>
      </w:pPr>
      <w:r w:rsidRPr="00697789">
        <w:rPr>
          <w:rFonts w:ascii="Arial" w:eastAsia="Calibri" w:hAnsi="Arial" w:cs="Arial"/>
        </w:rPr>
        <w:t>Segundo Freire, “ensinar não é transferir conhecimento, mas criar as possibilidades para a sua própria produção ou construção” (1996, p. 25).</w:t>
      </w:r>
    </w:p>
    <w:p w14:paraId="1D44FB4A" w14:textId="77777777" w:rsidR="00697789" w:rsidRPr="00697789" w:rsidRDefault="00697789" w:rsidP="00697789">
      <w:pPr>
        <w:pStyle w:val="PargrafodaLista"/>
        <w:widowControl w:val="0"/>
        <w:numPr>
          <w:ilvl w:val="0"/>
          <w:numId w:val="12"/>
        </w:numPr>
        <w:spacing w:after="0" w:line="360" w:lineRule="auto"/>
        <w:rPr>
          <w:rFonts w:ascii="Arial" w:eastAsia="Calibri" w:hAnsi="Arial" w:cs="Arial"/>
        </w:rPr>
      </w:pPr>
      <w:r w:rsidRPr="00697789">
        <w:rPr>
          <w:rFonts w:ascii="Arial" w:eastAsia="Calibri" w:hAnsi="Arial" w:cs="Arial"/>
        </w:rPr>
        <w:t>Segundo Freire (1996), “ensinar não é transferir conhecimento, mas criar as possibilidades para a sua própria produção ou construção” (p. 25).</w:t>
      </w:r>
    </w:p>
    <w:p w14:paraId="21E28217" w14:textId="77777777" w:rsidR="00697789" w:rsidRPr="00697789" w:rsidRDefault="00697789" w:rsidP="00697789">
      <w:pPr>
        <w:pStyle w:val="PargrafodaLista"/>
        <w:widowControl w:val="0"/>
        <w:numPr>
          <w:ilvl w:val="0"/>
          <w:numId w:val="12"/>
        </w:numPr>
        <w:spacing w:after="0" w:line="360" w:lineRule="auto"/>
        <w:rPr>
          <w:rFonts w:ascii="Arial" w:eastAsia="Calibri" w:hAnsi="Arial" w:cs="Arial"/>
        </w:rPr>
      </w:pPr>
      <w:r w:rsidRPr="00697789">
        <w:rPr>
          <w:rFonts w:ascii="Arial" w:eastAsia="Calibri" w:hAnsi="Arial" w:cs="Arial"/>
        </w:rPr>
        <w:t>Ou ainda: “ensinar não é transferir conhecimento, mas criar as possibilidades para a sua própria produção ou construção” (Freire, 1996, p. 25).</w:t>
      </w:r>
    </w:p>
    <w:p w14:paraId="703B8F99" w14:textId="77777777" w:rsidR="00697789" w:rsidRDefault="00697789" w:rsidP="00697789">
      <w:pPr>
        <w:widowControl w:val="0"/>
        <w:spacing w:after="0" w:line="360" w:lineRule="auto"/>
        <w:rPr>
          <w:rFonts w:ascii="Arial" w:eastAsia="Calibri" w:hAnsi="Arial" w:cs="Arial"/>
        </w:rPr>
      </w:pPr>
    </w:p>
    <w:p w14:paraId="6F812B2D" w14:textId="5E795841" w:rsidR="006F7A83" w:rsidRPr="00CB5DFF" w:rsidRDefault="006F7A83" w:rsidP="00697789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As citações diretas que excederem três linhas devem ser apresentadas em parágrafo destacado, com as seguintes características:</w:t>
      </w:r>
    </w:p>
    <w:p w14:paraId="4962603F" w14:textId="77777777" w:rsidR="006F7A83" w:rsidRPr="006F7A83" w:rsidRDefault="006F7A83" w:rsidP="006F7A83">
      <w:pPr>
        <w:pStyle w:val="PargrafodaLista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Recuo de 4 cm à esquerda;</w:t>
      </w:r>
    </w:p>
    <w:p w14:paraId="5E133750" w14:textId="77777777" w:rsidR="006F7A83" w:rsidRPr="006F7A83" w:rsidRDefault="006F7A83" w:rsidP="006F7A83">
      <w:pPr>
        <w:pStyle w:val="PargrafodaLista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Espaçamento simples;</w:t>
      </w:r>
    </w:p>
    <w:p w14:paraId="223DDD84" w14:textId="0E171B27" w:rsidR="006F7A83" w:rsidRPr="006F7A83" w:rsidRDefault="006F7A83" w:rsidP="006F7A83">
      <w:pPr>
        <w:pStyle w:val="PargrafodaLista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 xml:space="preserve">Fonte </w:t>
      </w:r>
      <w:r w:rsidRPr="006F7A83">
        <w:rPr>
          <w:rFonts w:ascii="Arial" w:eastAsia="Calibri" w:hAnsi="Arial" w:cs="Arial"/>
        </w:rPr>
        <w:t xml:space="preserve">Arial </w:t>
      </w:r>
      <w:r w:rsidRPr="006F7A83">
        <w:rPr>
          <w:rFonts w:ascii="Arial" w:eastAsia="Calibri" w:hAnsi="Arial" w:cs="Arial"/>
          <w:color w:val="000000"/>
        </w:rPr>
        <w:t>tamanho 10;</w:t>
      </w:r>
    </w:p>
    <w:p w14:paraId="5AE15568" w14:textId="77777777" w:rsidR="006545EA" w:rsidRDefault="006F7A83" w:rsidP="006545EA">
      <w:pPr>
        <w:pStyle w:val="PargrafodaLista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Sem aspas;</w:t>
      </w:r>
    </w:p>
    <w:p w14:paraId="3F51034C" w14:textId="26425C72" w:rsidR="006F7A83" w:rsidRPr="006545EA" w:rsidRDefault="006F7A83" w:rsidP="006545EA">
      <w:pPr>
        <w:pStyle w:val="PargrafodaLista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545EA">
        <w:rPr>
          <w:rFonts w:ascii="Arial" w:eastAsia="Calibri" w:hAnsi="Arial" w:cs="Arial"/>
          <w:color w:val="000000"/>
        </w:rPr>
        <w:t>Indicação de autor, ano e página ao final, entre parênteses.</w:t>
      </w:r>
    </w:p>
    <w:p w14:paraId="21F85C8B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5003037B" w14:textId="77777777" w:rsidR="006F7A83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Exemplo:</w:t>
      </w:r>
    </w:p>
    <w:p w14:paraId="32623A30" w14:textId="77777777" w:rsidR="00963A13" w:rsidRPr="00CB5DFF" w:rsidRDefault="00963A1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1EA96E5C" w14:textId="77777777" w:rsidR="006F7A83" w:rsidRPr="00CB5DFF" w:rsidRDefault="006F7A83" w:rsidP="006F7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68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i/>
          <w:color w:val="000000"/>
          <w:sz w:val="20"/>
          <w:szCs w:val="20"/>
        </w:rPr>
        <w:t>Estados da arte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podem significar uma contribuição importante na constituição do campo teórico de uma área de conhecimento, pois procuram identificar os aportes significativos da construção da teoria e prática pedagógica, apontar as restrições sobre o campo em que se move a pesquisa, as suas lacunas de disseminação, identificar experiências inovadoras investigadas que apontem alternativas de solução para os problemas da prática e reconhecer as contribuições da pesquisa na constituição de propostas na área focalizada (Romanowski; Ens, 2006, p. 39, grifo nosso).</w:t>
      </w:r>
    </w:p>
    <w:p w14:paraId="64FB8FBE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21C66170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Quando houver supressão de parte do texto original, deve-se indicar a omissão com reticências entre colchetes [...].</w:t>
      </w:r>
    </w:p>
    <w:p w14:paraId="5294D15D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 ênfase acrescentada pelo autor do artigo deve ser assinalada com a expressão [grifo nosso], e quando for do texto original, [grifo do original].</w:t>
      </w:r>
    </w:p>
    <w:p w14:paraId="3230C829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147B8B8A" w14:textId="77777777" w:rsidR="006F7A83" w:rsidRPr="00CB5DFF" w:rsidRDefault="006F7A83" w:rsidP="006F7A83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2.2 Citações indiretas</w:t>
      </w:r>
    </w:p>
    <w:p w14:paraId="62A4DAEA" w14:textId="77777777" w:rsidR="006F7A83" w:rsidRPr="00CB5DFF" w:rsidRDefault="006F7A83" w:rsidP="006F7A83">
      <w:pPr>
        <w:rPr>
          <w:rFonts w:ascii="Arial" w:hAnsi="Arial" w:cs="Arial"/>
        </w:rPr>
      </w:pPr>
    </w:p>
    <w:p w14:paraId="696F1C2C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As citações indiretas (ou paráfrases) consistem na reformulação das ideias de um autor, mantendo-se o sentido, mas expressando-o com as próprias palavras do pesquisador.</w:t>
      </w:r>
    </w:p>
    <w:p w14:paraId="6698A3AA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Devem conter a referência ao autor e ao ano da obra, podendo dispensar o número da página, conforme exemplo: A educação libertadora propõe o diálogo como meio de construção coletiva do conhecimento (Freire, 1979).</w:t>
      </w:r>
    </w:p>
    <w:p w14:paraId="08CBAF3E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Quando a menção ao autor estiver no texto, o ano deve aparecer entre parênteses, como no exemplo: Para Freire (1979), a educação é um processo contínuo de humanização e transformação social.</w:t>
      </w:r>
    </w:p>
    <w:p w14:paraId="090E8204" w14:textId="77777777" w:rsidR="006F7A83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Recomenda-se utilizar citações indiretas de modo a articular autores e ideias, evitando compilações excessivas e garantindo a coesão argumentativa do artigo.</w:t>
      </w:r>
    </w:p>
    <w:p w14:paraId="522EEC70" w14:textId="77777777" w:rsidR="006545EA" w:rsidRPr="00CB5DFF" w:rsidRDefault="006545EA" w:rsidP="00697789">
      <w:pPr>
        <w:widowControl w:val="0"/>
        <w:spacing w:after="0" w:line="360" w:lineRule="auto"/>
        <w:rPr>
          <w:rFonts w:ascii="Arial" w:eastAsia="Calibri" w:hAnsi="Arial" w:cs="Arial"/>
        </w:rPr>
      </w:pPr>
    </w:p>
    <w:p w14:paraId="3B4EABBE" w14:textId="01AC1CEB" w:rsidR="006F7A83" w:rsidRPr="00CB5DFF" w:rsidRDefault="006F7A83" w:rsidP="006F7A83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2.3 Referência</w:t>
      </w:r>
      <w:r w:rsidR="00697789">
        <w:rPr>
          <w:rFonts w:ascii="Arial" w:eastAsia="Calibri" w:hAnsi="Arial" w:cs="Arial"/>
        </w:rPr>
        <w:t>s</w:t>
      </w:r>
      <w:r w:rsidRPr="00CB5DFF">
        <w:rPr>
          <w:rFonts w:ascii="Arial" w:eastAsia="Calibri" w:hAnsi="Arial" w:cs="Arial"/>
        </w:rPr>
        <w:t xml:space="preserve"> bibliográfica</w:t>
      </w:r>
      <w:r w:rsidR="00697789">
        <w:rPr>
          <w:rFonts w:ascii="Arial" w:eastAsia="Calibri" w:hAnsi="Arial" w:cs="Arial"/>
        </w:rPr>
        <w:t>s</w:t>
      </w:r>
    </w:p>
    <w:p w14:paraId="541F680C" w14:textId="77777777" w:rsidR="006F7A83" w:rsidRPr="00CB5DFF" w:rsidRDefault="006F7A83" w:rsidP="006F7A83">
      <w:pPr>
        <w:rPr>
          <w:rFonts w:ascii="Arial" w:hAnsi="Arial" w:cs="Arial"/>
        </w:rPr>
      </w:pPr>
    </w:p>
    <w:p w14:paraId="53E76DE6" w14:textId="5ADFF3C4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Todas as citações, diretas ou indiretas, devem constar nas referências ao final do artigo, em conformidade com a</w:t>
      </w:r>
      <w:r w:rsidR="00697789">
        <w:rPr>
          <w:rFonts w:ascii="Arial" w:eastAsia="Calibri" w:hAnsi="Arial" w:cs="Arial"/>
        </w:rPr>
        <w:t>s normas da</w:t>
      </w:r>
      <w:r w:rsidRPr="00CB5DFF">
        <w:rPr>
          <w:rFonts w:ascii="Arial" w:eastAsia="Calibri" w:hAnsi="Arial" w:cs="Arial"/>
        </w:rPr>
        <w:t xml:space="preserve"> ABNT. Recomenda-se moderação no número de citações diretas extensas, privilegiando o uso crítico e interpretativo das fontes.</w:t>
      </w:r>
    </w:p>
    <w:p w14:paraId="706FECB7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 xml:space="preserve">As citações de citações secundárias (autores citados por outros) devem ser evitadas, mas, quando indispensáveis, devem ser indicadas com a expressão “apud” em itálico. Exemplo: (Kant, 1785, </w:t>
      </w:r>
      <w:r w:rsidRPr="00CB5DFF">
        <w:rPr>
          <w:rFonts w:ascii="Arial" w:eastAsia="Calibri" w:hAnsi="Arial" w:cs="Arial"/>
          <w:i/>
        </w:rPr>
        <w:t>apud</w:t>
      </w:r>
      <w:r w:rsidRPr="00CB5DFF">
        <w:rPr>
          <w:rFonts w:ascii="Arial" w:eastAsia="Calibri" w:hAnsi="Arial" w:cs="Arial"/>
        </w:rPr>
        <w:t xml:space="preserve"> Habermas, 1989, p. 47).</w:t>
      </w:r>
    </w:p>
    <w:p w14:paraId="10D9125B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72A1F9DB" w14:textId="77777777" w:rsidR="006F7A83" w:rsidRPr="00CB5DFF" w:rsidRDefault="006F7A83" w:rsidP="006F7A83">
      <w:pPr>
        <w:pStyle w:val="Ttulo3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2.4 Exemplos de referências</w:t>
      </w:r>
    </w:p>
    <w:p w14:paraId="4AFB4DBB" w14:textId="77777777" w:rsidR="006F7A83" w:rsidRPr="00CB5DFF" w:rsidRDefault="006F7A83" w:rsidP="006F7A83">
      <w:pPr>
        <w:rPr>
          <w:rFonts w:ascii="Arial" w:hAnsi="Arial" w:cs="Arial"/>
        </w:rPr>
      </w:pPr>
    </w:p>
    <w:p w14:paraId="25E1CC7C" w14:textId="77777777" w:rsidR="006F7A83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 xml:space="preserve">A formatação nesta sessão mescla o formato geral e nosso modelo para referências. </w:t>
      </w:r>
    </w:p>
    <w:p w14:paraId="626E8ACF" w14:textId="77777777" w:rsidR="006F7A83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45D01844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Livro (obra completa)</w:t>
      </w:r>
    </w:p>
    <w:p w14:paraId="5B3FC636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Nome. </w:t>
      </w:r>
      <w:r w:rsidRPr="00CB5DFF">
        <w:rPr>
          <w:rFonts w:ascii="Arial" w:eastAsia="Calibri" w:hAnsi="Arial" w:cs="Arial"/>
          <w:i/>
          <w:color w:val="000000"/>
        </w:rPr>
        <w:t>Título do livro em itálico</w:t>
      </w:r>
      <w:r w:rsidRPr="00CB5DFF">
        <w:rPr>
          <w:rFonts w:ascii="Arial" w:eastAsia="Calibri" w:hAnsi="Arial" w:cs="Arial"/>
          <w:color w:val="000000"/>
        </w:rPr>
        <w:t>: subtítulo (não itálico). Edição. Local: Editora, ano.</w:t>
      </w:r>
    </w:p>
    <w:p w14:paraId="38A3F9D5" w14:textId="77777777" w:rsidR="006F7A83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FREIRE, Paulo. </w:t>
      </w:r>
      <w:r w:rsidRPr="00CB5DFF">
        <w:rPr>
          <w:rFonts w:ascii="Arial" w:eastAsia="Calibri" w:hAnsi="Arial" w:cs="Arial"/>
          <w:i/>
          <w:color w:val="000000"/>
        </w:rPr>
        <w:t>Pedagogia da autonomia</w:t>
      </w:r>
      <w:r w:rsidRPr="00CB5DFF">
        <w:rPr>
          <w:rFonts w:ascii="Arial" w:eastAsia="Calibri" w:hAnsi="Arial" w:cs="Arial"/>
          <w:color w:val="000000"/>
        </w:rPr>
        <w:t>: saberes necessários à prática educativa. 68. ed. Rio de Janeiro: Paz e Terra, 2021.</w:t>
      </w:r>
    </w:p>
    <w:p w14:paraId="05B42FA8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6C94FA40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Capítulo de livro</w:t>
      </w:r>
    </w:p>
    <w:p w14:paraId="2A514843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 do autor do capítulo. Título do capítulo. In: SOBRENOME, Nome do organizador (Org.). </w:t>
      </w:r>
      <w:r w:rsidRPr="00CB5DFF">
        <w:rPr>
          <w:rFonts w:ascii="Arial" w:eastAsia="Calibri" w:hAnsi="Arial" w:cs="Arial"/>
          <w:i/>
          <w:color w:val="000000"/>
        </w:rPr>
        <w:t>Título do livro</w:t>
      </w:r>
      <w:r w:rsidRPr="00CB5DFF">
        <w:rPr>
          <w:rFonts w:ascii="Arial" w:eastAsia="Calibri" w:hAnsi="Arial" w:cs="Arial"/>
          <w:color w:val="000000"/>
        </w:rPr>
        <w:t xml:space="preserve">. Edição. Local: Editora, ano. p. </w:t>
      </w:r>
      <w:proofErr w:type="spellStart"/>
      <w:r w:rsidRPr="00CB5DFF">
        <w:rPr>
          <w:rFonts w:ascii="Arial" w:eastAsia="Calibri" w:hAnsi="Arial" w:cs="Arial"/>
          <w:color w:val="000000"/>
        </w:rPr>
        <w:t>xx-xx</w:t>
      </w:r>
      <w:proofErr w:type="spellEnd"/>
      <w:r w:rsidRPr="00CB5DFF">
        <w:rPr>
          <w:rFonts w:ascii="Arial" w:eastAsia="Calibri" w:hAnsi="Arial" w:cs="Arial"/>
          <w:color w:val="000000"/>
        </w:rPr>
        <w:t>.</w:t>
      </w:r>
    </w:p>
    <w:p w14:paraId="0B4DF21B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ARANHA, Maria Lúcia de Arruda. O iluminismo e a educação moderna. In: ARANHA, Maria Lúcia de Arruda; MARTINS, Maria Helena Pires. </w:t>
      </w:r>
      <w:r w:rsidRPr="00CB5DFF">
        <w:rPr>
          <w:rFonts w:ascii="Arial" w:eastAsia="Calibri" w:hAnsi="Arial" w:cs="Arial"/>
          <w:i/>
          <w:color w:val="000000"/>
        </w:rPr>
        <w:t>Filosofia da Educação</w:t>
      </w:r>
      <w:r w:rsidRPr="00CB5DFF">
        <w:rPr>
          <w:rFonts w:ascii="Arial" w:eastAsia="Calibri" w:hAnsi="Arial" w:cs="Arial"/>
          <w:color w:val="000000"/>
        </w:rPr>
        <w:t>. 3. ed. São Paulo: Moderna, 2017. p. 85-112.</w:t>
      </w:r>
    </w:p>
    <w:p w14:paraId="484DBF63" w14:textId="77777777" w:rsidR="006F7A83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</w:p>
    <w:p w14:paraId="69B4210A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Artigo em periódico</w:t>
      </w:r>
    </w:p>
    <w:p w14:paraId="3E6461F0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Nome. Título do artigo. </w:t>
      </w:r>
      <w:r w:rsidRPr="00CB5DFF">
        <w:rPr>
          <w:rFonts w:ascii="Arial" w:eastAsia="Calibri" w:hAnsi="Arial" w:cs="Arial"/>
          <w:i/>
          <w:color w:val="000000"/>
        </w:rPr>
        <w:t>Título do periódico</w:t>
      </w:r>
      <w:r w:rsidRPr="00CB5DFF">
        <w:rPr>
          <w:rFonts w:ascii="Arial" w:eastAsia="Calibri" w:hAnsi="Arial" w:cs="Arial"/>
          <w:color w:val="000000"/>
        </w:rPr>
        <w:t>, local, volume, número, página inicial-final, mês e ano.</w:t>
      </w:r>
    </w:p>
    <w:p w14:paraId="2C0DFDD8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KUHN, Thomas. A estrutura das revoluções científicas. </w:t>
      </w:r>
      <w:r w:rsidRPr="00CB5DFF">
        <w:rPr>
          <w:rFonts w:ascii="Arial" w:eastAsia="Calibri" w:hAnsi="Arial" w:cs="Arial"/>
          <w:i/>
          <w:color w:val="000000"/>
        </w:rPr>
        <w:t>Revista Brasileira de História da Ciência</w:t>
      </w:r>
      <w:r w:rsidRPr="00CB5DFF">
        <w:rPr>
          <w:rFonts w:ascii="Arial" w:eastAsia="Calibri" w:hAnsi="Arial" w:cs="Arial"/>
          <w:color w:val="000000"/>
        </w:rPr>
        <w:t>, São Paulo, v. 6, n. 2, p. 15-30, jul./dez. 2013.</w:t>
      </w:r>
    </w:p>
    <w:p w14:paraId="2FD01027" w14:textId="77777777" w:rsidR="006F7A83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</w:p>
    <w:p w14:paraId="5C0862FC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Artigo em periódico eletrônico</w:t>
      </w:r>
    </w:p>
    <w:p w14:paraId="48CA4DF0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Nome. Título do artigo. </w:t>
      </w:r>
      <w:r w:rsidRPr="00CB5DFF">
        <w:rPr>
          <w:rFonts w:ascii="Arial" w:eastAsia="Calibri" w:hAnsi="Arial" w:cs="Arial"/>
          <w:i/>
          <w:color w:val="000000"/>
        </w:rPr>
        <w:t>Título do periódico</w:t>
      </w:r>
      <w:r w:rsidRPr="00CB5DFF">
        <w:rPr>
          <w:rFonts w:ascii="Arial" w:eastAsia="Calibri" w:hAnsi="Arial" w:cs="Arial"/>
          <w:color w:val="000000"/>
        </w:rPr>
        <w:t>, local, volume, número, página inicial-final, ano. Disponível em: &lt;endereço eletrônico&gt;. Acesso em: dia mês abreviado. ano.</w:t>
      </w:r>
    </w:p>
    <w:p w14:paraId="141CDBB6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MORIN, Edgar. A era planetária e o futuro da humanidade. </w:t>
      </w:r>
      <w:r w:rsidRPr="00CB5DFF">
        <w:rPr>
          <w:rFonts w:ascii="Arial" w:eastAsia="Calibri" w:hAnsi="Arial" w:cs="Arial"/>
          <w:i/>
          <w:color w:val="000000"/>
        </w:rPr>
        <w:t>Revista Educação &amp; Sociedade</w:t>
      </w:r>
      <w:r w:rsidRPr="00CB5DFF">
        <w:rPr>
          <w:rFonts w:ascii="Arial" w:eastAsia="Calibri" w:hAnsi="Arial" w:cs="Arial"/>
          <w:color w:val="000000"/>
        </w:rPr>
        <w:t>, Campinas, v. 38, n. 140, p. 745-758, 2017. Disponível em: https://www.scielo.br/j/es/. Acesso em: 10 set. 2024.</w:t>
      </w:r>
    </w:p>
    <w:p w14:paraId="3225A1B2" w14:textId="77777777" w:rsidR="006F7A83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</w:p>
    <w:p w14:paraId="68B8F590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Dissertações e Teses</w:t>
      </w:r>
    </w:p>
    <w:p w14:paraId="1AB19598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Nome. </w:t>
      </w:r>
      <w:r w:rsidRPr="00CB5DFF">
        <w:rPr>
          <w:rFonts w:ascii="Arial" w:eastAsia="Calibri" w:hAnsi="Arial" w:cs="Arial"/>
          <w:i/>
          <w:color w:val="000000"/>
        </w:rPr>
        <w:t>Título da dissertação ou tese</w:t>
      </w:r>
      <w:r w:rsidRPr="00CB5DFF">
        <w:rPr>
          <w:rFonts w:ascii="Arial" w:eastAsia="Calibri" w:hAnsi="Arial" w:cs="Arial"/>
          <w:color w:val="000000"/>
        </w:rPr>
        <w:t>. Número total de folhas. Tipo de trabalho (Grau acadêmico) Instituição, Local, ano.</w:t>
      </w:r>
    </w:p>
    <w:p w14:paraId="29C49A7F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WOLFF, Eliane. </w:t>
      </w:r>
      <w:r w:rsidRPr="00CB5DFF">
        <w:rPr>
          <w:rFonts w:ascii="Arial" w:eastAsia="Calibri" w:hAnsi="Arial" w:cs="Arial"/>
          <w:i/>
          <w:color w:val="000000"/>
        </w:rPr>
        <w:t>A formação docente e o ensino de filosofia no contexto da BNCC</w:t>
      </w:r>
      <w:r w:rsidRPr="00CB5DFF">
        <w:rPr>
          <w:rFonts w:ascii="Arial" w:eastAsia="Calibri" w:hAnsi="Arial" w:cs="Arial"/>
          <w:color w:val="000000"/>
        </w:rPr>
        <w:t>. 190 f. Tese (Doutorado em Educação) Universidade Federal de Minas Gerais, Belo Horizonte, 2021.</w:t>
      </w:r>
    </w:p>
    <w:p w14:paraId="7667CF67" w14:textId="77777777" w:rsidR="006F7A83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</w:p>
    <w:p w14:paraId="078C9763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Documento on-line / Site institucional</w:t>
      </w:r>
    </w:p>
    <w:p w14:paraId="379852E9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INSTITUIÇÃO. </w:t>
      </w:r>
      <w:r w:rsidRPr="00CB5DFF">
        <w:rPr>
          <w:rFonts w:ascii="Arial" w:eastAsia="Calibri" w:hAnsi="Arial" w:cs="Arial"/>
          <w:i/>
          <w:color w:val="000000"/>
        </w:rPr>
        <w:t>Título do documento ou página</w:t>
      </w:r>
      <w:r w:rsidRPr="00CB5DFF">
        <w:rPr>
          <w:rFonts w:ascii="Arial" w:eastAsia="Calibri" w:hAnsi="Arial" w:cs="Arial"/>
          <w:color w:val="000000"/>
        </w:rPr>
        <w:t>. Local, ano. Disponível em: &lt;URL&gt;. Acesso em: dia mês abreviado. ano.</w:t>
      </w:r>
    </w:p>
    <w:p w14:paraId="69B172FC" w14:textId="77777777" w:rsidR="006F7A83" w:rsidRPr="00CB5DFF" w:rsidRDefault="006F7A83" w:rsidP="006F7A8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INSTITUTO FEDERAL DO TRIÂNGULO MINEIRO. </w:t>
      </w:r>
      <w:r w:rsidRPr="00CB5DFF">
        <w:rPr>
          <w:rFonts w:ascii="Arial" w:eastAsia="Calibri" w:hAnsi="Arial" w:cs="Arial"/>
          <w:i/>
          <w:color w:val="000000"/>
        </w:rPr>
        <w:t>SEPEDUC 2025</w:t>
      </w:r>
      <w:r w:rsidRPr="00CB5DFF">
        <w:rPr>
          <w:rFonts w:ascii="Arial" w:eastAsia="Calibri" w:hAnsi="Arial" w:cs="Arial"/>
          <w:color w:val="000000"/>
        </w:rPr>
        <w:t>: Seminário Internacional de Pesquisa em Educação e Educação Profissional e Tecnológica. Uberaba, 2025. Disponível em: https://iftm.edu.br/sepeduc. Acesso em: 10 out. 2025.</w:t>
      </w:r>
    </w:p>
    <w:p w14:paraId="57950C2E" w14:textId="77777777" w:rsidR="006F7A83" w:rsidRPr="00CB5DFF" w:rsidRDefault="006F7A83" w:rsidP="006F7A83">
      <w:pPr>
        <w:pStyle w:val="Ttulo3"/>
        <w:spacing w:before="0" w:after="0"/>
        <w:rPr>
          <w:rFonts w:ascii="Arial" w:eastAsia="Calibri" w:hAnsi="Arial" w:cs="Arial"/>
        </w:rPr>
      </w:pPr>
    </w:p>
    <w:p w14:paraId="0C012A5D" w14:textId="77777777" w:rsidR="006F7A83" w:rsidRDefault="006F7A83" w:rsidP="006F7A83">
      <w:pPr>
        <w:pStyle w:val="Ttulo3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2.5 Observações complementares</w:t>
      </w:r>
    </w:p>
    <w:p w14:paraId="19A556FC" w14:textId="77777777" w:rsidR="006545EA" w:rsidRDefault="006545EA" w:rsidP="006545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</w:p>
    <w:p w14:paraId="0788C584" w14:textId="6D315C0D" w:rsidR="006F7A83" w:rsidRPr="006545EA" w:rsidRDefault="006F7A83" w:rsidP="006545EA">
      <w:pPr>
        <w:pStyle w:val="PargrafodaLista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545EA">
        <w:rPr>
          <w:rFonts w:ascii="Arial" w:eastAsia="Calibri" w:hAnsi="Arial" w:cs="Arial"/>
          <w:color w:val="000000"/>
        </w:rPr>
        <w:t xml:space="preserve">O uso de </w:t>
      </w:r>
      <w:r w:rsidRPr="006545EA">
        <w:rPr>
          <w:rFonts w:ascii="Arial" w:eastAsia="Calibri" w:hAnsi="Arial" w:cs="Arial"/>
          <w:i/>
          <w:color w:val="000000"/>
        </w:rPr>
        <w:t>itálico</w:t>
      </w:r>
      <w:r w:rsidRPr="006545EA">
        <w:rPr>
          <w:rFonts w:ascii="Arial" w:eastAsia="Calibri" w:hAnsi="Arial" w:cs="Arial"/>
          <w:color w:val="000000"/>
        </w:rPr>
        <w:t xml:space="preserve"> é restrito a palavras estrangeiras e nomes de obras.</w:t>
      </w:r>
    </w:p>
    <w:p w14:paraId="250E0324" w14:textId="77777777" w:rsidR="006F7A83" w:rsidRPr="006545EA" w:rsidRDefault="006F7A83" w:rsidP="006545EA">
      <w:pPr>
        <w:pStyle w:val="PargrafodaLista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545EA">
        <w:rPr>
          <w:rFonts w:ascii="Arial" w:eastAsia="Calibri" w:hAnsi="Arial" w:cs="Arial"/>
          <w:color w:val="000000"/>
        </w:rPr>
        <w:t>As referências devem corresponder exatamente às citações feitas no corpo do texto.</w:t>
      </w:r>
    </w:p>
    <w:p w14:paraId="259B39AC" w14:textId="77777777" w:rsidR="006F7A83" w:rsidRPr="006545EA" w:rsidRDefault="006F7A83" w:rsidP="006545EA">
      <w:pPr>
        <w:pStyle w:val="PargrafodaLista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545EA">
        <w:rPr>
          <w:rFonts w:ascii="Arial" w:eastAsia="Calibri" w:hAnsi="Arial" w:cs="Arial"/>
          <w:color w:val="000000"/>
        </w:rPr>
        <w:t>Recomenda-se uniformidade na apresentação e atenção ao uso correto de maiúsculas, pontuação e abreviações.</w:t>
      </w:r>
    </w:p>
    <w:p w14:paraId="4F003ACC" w14:textId="3ACD30FE" w:rsidR="006F7A83" w:rsidRPr="006545EA" w:rsidRDefault="006F7A83" w:rsidP="006545EA">
      <w:pPr>
        <w:pStyle w:val="PargrafodaLista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545EA">
        <w:rPr>
          <w:rFonts w:ascii="Arial" w:eastAsia="Calibri" w:hAnsi="Arial" w:cs="Arial"/>
          <w:color w:val="000000"/>
        </w:rPr>
        <w:t xml:space="preserve">Trabalhos que não observarem as normas de citação e referência poderão ser </w:t>
      </w:r>
      <w:r w:rsidR="008A00DF">
        <w:rPr>
          <w:rFonts w:ascii="Arial" w:eastAsia="Calibri" w:hAnsi="Arial" w:cs="Arial"/>
          <w:color w:val="000000"/>
        </w:rPr>
        <w:t>reprovados</w:t>
      </w:r>
      <w:r w:rsidRPr="006545EA">
        <w:rPr>
          <w:rFonts w:ascii="Arial" w:eastAsia="Calibri" w:hAnsi="Arial" w:cs="Arial"/>
          <w:color w:val="000000"/>
        </w:rPr>
        <w:t xml:space="preserve"> pela Comissão Científica.</w:t>
      </w:r>
    </w:p>
    <w:p w14:paraId="56DC909B" w14:textId="77777777" w:rsidR="006F7A83" w:rsidRPr="00CB5DFF" w:rsidRDefault="006F7A83" w:rsidP="006F7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</w:p>
    <w:p w14:paraId="66A464BF" w14:textId="77777777" w:rsidR="006F7A83" w:rsidRPr="00CB5DFF" w:rsidRDefault="006F7A83" w:rsidP="006F7A83">
      <w:pPr>
        <w:pStyle w:val="Ttulo2"/>
        <w:widowControl w:val="0"/>
        <w:spacing w:before="0" w:after="0"/>
        <w:rPr>
          <w:rFonts w:ascii="Arial" w:eastAsia="Calibri" w:hAnsi="Arial" w:cs="Arial"/>
          <w:color w:val="000000" w:themeColor="text1"/>
        </w:rPr>
      </w:pPr>
      <w:r w:rsidRPr="00CB5DFF">
        <w:rPr>
          <w:rFonts w:ascii="Arial" w:eastAsia="Calibri" w:hAnsi="Arial" w:cs="Arial"/>
          <w:smallCaps w:val="0"/>
          <w:color w:val="000000" w:themeColor="text1"/>
        </w:rPr>
        <w:t>CONSIDERAÇÕES FINAIS</w:t>
      </w:r>
    </w:p>
    <w:p w14:paraId="4BB9D671" w14:textId="77777777" w:rsidR="006F7A83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33648BD6" w14:textId="77777777" w:rsidR="006F7A83" w:rsidRPr="00CB5DFF" w:rsidRDefault="006F7A83" w:rsidP="006F7A83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Escrever aqui...</w:t>
      </w:r>
    </w:p>
    <w:p w14:paraId="181EAB70" w14:textId="77777777" w:rsidR="006F7A83" w:rsidRPr="00CB5DFF" w:rsidRDefault="006F7A83" w:rsidP="006F7A83">
      <w:pPr>
        <w:pStyle w:val="Ttulo2"/>
        <w:widowControl w:val="0"/>
        <w:spacing w:before="0" w:after="0"/>
        <w:rPr>
          <w:rFonts w:ascii="Arial" w:eastAsia="Calibri" w:hAnsi="Arial" w:cs="Arial"/>
          <w:color w:val="000000" w:themeColor="text1"/>
        </w:rPr>
      </w:pPr>
      <w:r w:rsidRPr="00CB5DFF">
        <w:rPr>
          <w:rFonts w:ascii="Arial" w:eastAsia="Calibri" w:hAnsi="Arial" w:cs="Arial"/>
          <w:color w:val="000000" w:themeColor="text1"/>
        </w:rPr>
        <w:t>REFERÊNCIA BIBLIOGRÁFICA</w:t>
      </w:r>
    </w:p>
    <w:p w14:paraId="6BA3B157" w14:textId="77777777" w:rsidR="006F7A83" w:rsidRDefault="006F7A83" w:rsidP="006F7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01D745A7" w14:textId="77777777" w:rsidR="006F7A83" w:rsidRDefault="006F7A83" w:rsidP="006F7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ARANHA, Maria Lúcia de Arruda. O iluminismo e a educação moderna. In: ARANHA, Maria Lúcia de Arruda; MARTINS, Maria Helena Pires. </w:t>
      </w:r>
      <w:r w:rsidRPr="00CB5DFF">
        <w:rPr>
          <w:rFonts w:ascii="Arial" w:eastAsia="Calibri" w:hAnsi="Arial" w:cs="Arial"/>
          <w:i/>
          <w:color w:val="000000"/>
        </w:rPr>
        <w:t>Filosofia da Educação</w:t>
      </w:r>
      <w:r w:rsidRPr="00CB5DFF">
        <w:rPr>
          <w:rFonts w:ascii="Arial" w:eastAsia="Calibri" w:hAnsi="Arial" w:cs="Arial"/>
          <w:color w:val="000000"/>
        </w:rPr>
        <w:t>. 3. ed. São Paulo: Moderna, 2017. p. 85–112.</w:t>
      </w:r>
    </w:p>
    <w:p w14:paraId="3A97D2A3" w14:textId="77777777" w:rsidR="006F7A83" w:rsidRPr="00CB5DFF" w:rsidRDefault="006F7A83" w:rsidP="006F7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6D788F2E" w14:textId="77777777" w:rsidR="006F7A83" w:rsidRDefault="006F7A83" w:rsidP="006F7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FREIRE, Paulo. </w:t>
      </w:r>
      <w:r w:rsidRPr="00CB5DFF">
        <w:rPr>
          <w:rFonts w:ascii="Arial" w:eastAsia="Calibri" w:hAnsi="Arial" w:cs="Arial"/>
          <w:i/>
          <w:color w:val="000000"/>
        </w:rPr>
        <w:t>Pedagogia da autonomia</w:t>
      </w:r>
      <w:r w:rsidRPr="00CB5DFF">
        <w:rPr>
          <w:rFonts w:ascii="Arial" w:eastAsia="Calibri" w:hAnsi="Arial" w:cs="Arial"/>
          <w:color w:val="000000"/>
        </w:rPr>
        <w:t>: saberes necessários à prática educativa. 68. ed. Rio de Janeiro: Paz e Terra, 2021.</w:t>
      </w:r>
    </w:p>
    <w:p w14:paraId="4519D1FE" w14:textId="77777777" w:rsidR="006F7A83" w:rsidRPr="00CB5DFF" w:rsidRDefault="006F7A83" w:rsidP="006F7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0A99E7E6" w14:textId="77777777" w:rsidR="006F7A83" w:rsidRDefault="006F7A83" w:rsidP="006F7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ROMANOWSKI, Joana </w:t>
      </w:r>
      <w:proofErr w:type="spellStart"/>
      <w:r w:rsidRPr="00CB5DFF">
        <w:rPr>
          <w:rFonts w:ascii="Arial" w:eastAsia="Calibri" w:hAnsi="Arial" w:cs="Arial"/>
          <w:color w:val="000000"/>
        </w:rPr>
        <w:t>Paulin</w:t>
      </w:r>
      <w:proofErr w:type="spellEnd"/>
      <w:r w:rsidRPr="00CB5DFF">
        <w:rPr>
          <w:rFonts w:ascii="Arial" w:eastAsia="Calibri" w:hAnsi="Arial" w:cs="Arial"/>
          <w:color w:val="000000"/>
        </w:rPr>
        <w:t xml:space="preserve">; ENS, Romilda Teodora. As pesquisas denominadas do tipo “estado da arte” em educação. </w:t>
      </w:r>
      <w:r w:rsidRPr="00CB5DFF">
        <w:rPr>
          <w:rFonts w:ascii="Arial" w:eastAsia="Calibri" w:hAnsi="Arial" w:cs="Arial"/>
          <w:i/>
          <w:color w:val="000000"/>
        </w:rPr>
        <w:t>Revista diálogo educacional</w:t>
      </w:r>
      <w:r w:rsidRPr="00CB5DFF">
        <w:rPr>
          <w:rFonts w:ascii="Arial" w:eastAsia="Calibri" w:hAnsi="Arial" w:cs="Arial"/>
          <w:color w:val="000000"/>
        </w:rPr>
        <w:t>, v. 6, n. 19, p. 37-50, 2006. Disponível em: https://periodicos.pucpr.br/index.php/dialogoeducacional/article/view/24176/22872. Acesso em: 07 jun. 2021.</w:t>
      </w:r>
    </w:p>
    <w:p w14:paraId="4D62283D" w14:textId="77777777" w:rsidR="006F7A83" w:rsidRPr="00CB5DFF" w:rsidRDefault="006F7A83" w:rsidP="006F7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49AE8327" w14:textId="77777777" w:rsidR="006F7A83" w:rsidRPr="00CB5DFF" w:rsidRDefault="006F7A83" w:rsidP="006F7A83">
      <w:pPr>
        <w:widowControl w:val="0"/>
        <w:spacing w:after="0" w:line="240" w:lineRule="auto"/>
        <w:jc w:val="left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 xml:space="preserve">SALLUM, Alessandra Carvalho Abrahão. </w:t>
      </w:r>
      <w:r w:rsidRPr="00CB5DFF">
        <w:rPr>
          <w:rFonts w:ascii="Arial" w:eastAsia="Calibri" w:hAnsi="Arial" w:cs="Arial"/>
          <w:i/>
        </w:rPr>
        <w:t xml:space="preserve">A nova Sophia, ou, o feminino e a formação integral em Rousseau e </w:t>
      </w:r>
      <w:proofErr w:type="spellStart"/>
      <w:r w:rsidRPr="00CB5DFF">
        <w:rPr>
          <w:rFonts w:ascii="Arial" w:eastAsia="Calibri" w:hAnsi="Arial" w:cs="Arial"/>
          <w:i/>
        </w:rPr>
        <w:t>Wollstonecraft</w:t>
      </w:r>
      <w:proofErr w:type="spellEnd"/>
      <w:r w:rsidRPr="00CB5DFF">
        <w:rPr>
          <w:rFonts w:ascii="Arial" w:eastAsia="Calibri" w:hAnsi="Arial" w:cs="Arial"/>
        </w:rPr>
        <w:t xml:space="preserve">. 334 f. Dissertação (Mestrado) Programa de Pós-Graduação em Educação Tecnológica (PPGET), Instituto Federal do Triângulo Mineiro - Campus Uberaba, Uberaba (MG), 2022. </w:t>
      </w:r>
    </w:p>
    <w:p w14:paraId="1BE3E106" w14:textId="378FD71C" w:rsidR="005A4A5A" w:rsidRDefault="005A4A5A" w:rsidP="006F7A83">
      <w:pPr>
        <w:pStyle w:val="Ttulo2"/>
        <w:widowControl w:val="0"/>
        <w:rPr>
          <w:rFonts w:ascii="Calibri" w:eastAsia="Calibri" w:hAnsi="Calibri" w:cs="Calibri"/>
        </w:rPr>
      </w:pPr>
    </w:p>
    <w:sectPr w:rsidR="005A4A5A">
      <w:headerReference w:type="default" r:id="rId15"/>
      <w:footerReference w:type="default" r:id="rId16"/>
      <w:pgSz w:w="12240" w:h="15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6B04F" w14:textId="77777777" w:rsidR="001F0E5D" w:rsidRDefault="001F0E5D">
      <w:pPr>
        <w:spacing w:after="0" w:line="240" w:lineRule="auto"/>
      </w:pPr>
      <w:r>
        <w:separator/>
      </w:r>
    </w:p>
  </w:endnote>
  <w:endnote w:type="continuationSeparator" w:id="0">
    <w:p w14:paraId="683EBDCE" w14:textId="77777777" w:rsidR="001F0E5D" w:rsidRDefault="001F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8DC5BDB-A739-467B-B79E-21EFC684C48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0C852CB-21F7-4840-82CD-C5626B6B648C}"/>
    <w:embedBold r:id="rId3" w:fontKey="{A4174FF5-C3BE-42EA-958A-571778CF7925}"/>
    <w:embedItalic r:id="rId4" w:fontKey="{E30EB86C-3F79-43E1-8835-318987C0F2DE}"/>
    <w:embedBoldItalic r:id="rId5" w:fontKey="{FBA6DCFB-02C9-4A4E-B7FD-7CC906B90AC1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0D6D01A-C044-4017-99AF-04EFF244EE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4767" w14:textId="77777777" w:rsidR="005A4A5A" w:rsidRPr="006F7A83" w:rsidRDefault="005A4A5A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hAnsi="Arial" w:cs="Arial"/>
        <w:color w:val="004D3F"/>
        <w:sz w:val="20"/>
        <w:szCs w:val="20"/>
      </w:rPr>
    </w:pPr>
  </w:p>
  <w:p w14:paraId="62711DEC" w14:textId="77777777" w:rsidR="005A4A5A" w:rsidRPr="006F7A83" w:rsidRDefault="00000000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Calibri" w:hAnsi="Arial" w:cs="Arial"/>
        <w:sz w:val="20"/>
        <w:szCs w:val="20"/>
      </w:rPr>
    </w:pPr>
    <w:r w:rsidRPr="006F7A83">
      <w:rPr>
        <w:rFonts w:ascii="Arial" w:eastAsia="Calibri" w:hAnsi="Arial" w:cs="Arial"/>
        <w:sz w:val="20"/>
        <w:szCs w:val="20"/>
      </w:rPr>
      <w:t>Instituto Federal do Triângulo Mineiro</w:t>
    </w:r>
    <w:r w:rsidRPr="006F7A83">
      <w:rPr>
        <w:rFonts w:ascii="Arial" w:eastAsia="Calibri" w:hAnsi="Arial" w:cs="Arial"/>
        <w:sz w:val="20"/>
        <w:szCs w:val="20"/>
      </w:rPr>
      <w:tab/>
      <w:t xml:space="preserve"> | Campi Uberaba e Uberaba Parque Tecnológico</w:t>
    </w:r>
  </w:p>
  <w:p w14:paraId="154B8A98" w14:textId="36DB09B7" w:rsidR="005A4A5A" w:rsidRPr="006F7A83" w:rsidRDefault="00097C1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hAnsi="Arial" w:cs="Arial"/>
        <w:color w:val="004D3F"/>
        <w:sz w:val="20"/>
        <w:szCs w:val="20"/>
      </w:rPr>
    </w:pPr>
    <w:hyperlink r:id="rId1" w:history="1">
      <w:r w:rsidRPr="006F7A83">
        <w:rPr>
          <w:rStyle w:val="Hyperlink"/>
          <w:rFonts w:ascii="Arial" w:eastAsia="Arial" w:hAnsi="Arial" w:cs="Arial"/>
          <w:sz w:val="20"/>
          <w:szCs w:val="20"/>
        </w:rPr>
        <w:t>https://iftm.edu.br/sepeduc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3CE8" w14:textId="77777777" w:rsidR="001F0E5D" w:rsidRDefault="001F0E5D">
      <w:pPr>
        <w:spacing w:after="0" w:line="240" w:lineRule="auto"/>
      </w:pPr>
      <w:r>
        <w:separator/>
      </w:r>
    </w:p>
  </w:footnote>
  <w:footnote w:type="continuationSeparator" w:id="0">
    <w:p w14:paraId="442186E7" w14:textId="77777777" w:rsidR="001F0E5D" w:rsidRDefault="001F0E5D">
      <w:pPr>
        <w:spacing w:after="0" w:line="240" w:lineRule="auto"/>
      </w:pPr>
      <w:r>
        <w:continuationSeparator/>
      </w:r>
    </w:p>
  </w:footnote>
  <w:footnote w:id="1">
    <w:p w14:paraId="3774723B" w14:textId="77777777" w:rsidR="005A4A5A" w:rsidRPr="000B5193" w:rsidRDefault="000000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B5193">
        <w:rPr>
          <w:rFonts w:ascii="Arial" w:hAnsi="Arial" w:cs="Arial"/>
          <w:sz w:val="20"/>
          <w:szCs w:val="20"/>
          <w:vertAlign w:val="superscript"/>
        </w:rPr>
        <w:footnoteRef/>
      </w:r>
      <w:r w:rsidRPr="000B5193">
        <w:rPr>
          <w:rFonts w:ascii="Arial" w:hAnsi="Arial" w:cs="Arial"/>
          <w:sz w:val="20"/>
          <w:szCs w:val="20"/>
        </w:rPr>
        <w:t xml:space="preserve"> </w:t>
      </w:r>
      <w:r w:rsidRPr="000B5193">
        <w:rPr>
          <w:rFonts w:ascii="Arial" w:eastAsia="Calibri" w:hAnsi="Arial" w:cs="Arial"/>
          <w:sz w:val="20"/>
          <w:szCs w:val="20"/>
        </w:rPr>
        <w:t>Estudante/Professor(a). Instituição. E-mail.</w:t>
      </w:r>
    </w:p>
  </w:footnote>
  <w:footnote w:id="2">
    <w:p w14:paraId="094F19B4" w14:textId="77777777" w:rsidR="005A4A5A" w:rsidRDefault="00000000">
      <w:pPr>
        <w:spacing w:after="0" w:line="240" w:lineRule="auto"/>
        <w:rPr>
          <w:sz w:val="20"/>
          <w:szCs w:val="20"/>
        </w:rPr>
      </w:pPr>
      <w:r w:rsidRPr="000B5193">
        <w:rPr>
          <w:rFonts w:ascii="Arial" w:hAnsi="Arial" w:cs="Arial"/>
          <w:sz w:val="20"/>
          <w:szCs w:val="20"/>
          <w:vertAlign w:val="superscript"/>
        </w:rPr>
        <w:footnoteRef/>
      </w:r>
      <w:r w:rsidRPr="000B5193">
        <w:rPr>
          <w:rFonts w:ascii="Arial" w:hAnsi="Arial" w:cs="Arial"/>
          <w:sz w:val="20"/>
          <w:szCs w:val="20"/>
        </w:rPr>
        <w:t xml:space="preserve"> </w:t>
      </w:r>
      <w:r w:rsidRPr="000B5193">
        <w:rPr>
          <w:rFonts w:ascii="Arial" w:eastAsia="Calibri" w:hAnsi="Arial" w:cs="Arial"/>
          <w:sz w:val="20"/>
          <w:szCs w:val="20"/>
        </w:rPr>
        <w:t>Estudante/Professor(a). Instituição.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BEA8" w14:textId="77777777" w:rsidR="005A4A5A" w:rsidRDefault="005A4A5A">
    <w:pPr>
      <w:widowControl w:val="0"/>
      <w:pBdr>
        <w:top w:val="nil"/>
        <w:left w:val="nil"/>
        <w:bottom w:val="nil"/>
        <w:right w:val="nil"/>
        <w:between w:val="nil"/>
      </w:pBdr>
      <w:spacing w:after="0"/>
      <w:jc w:val="left"/>
      <w:rPr>
        <w:rFonts w:ascii="Calibri" w:eastAsia="Calibri" w:hAnsi="Calibri" w:cs="Calibri"/>
        <w:sz w:val="20"/>
        <w:szCs w:val="20"/>
      </w:rPr>
    </w:pPr>
  </w:p>
  <w:tbl>
    <w:tblPr>
      <w:tblStyle w:val="a1"/>
      <w:tblW w:w="9439" w:type="dxa"/>
      <w:tblInd w:w="-3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275"/>
      <w:gridCol w:w="6891"/>
      <w:gridCol w:w="1273"/>
    </w:tblGrid>
    <w:tr w:rsidR="005A4A5A" w14:paraId="4CD61F82" w14:textId="77777777">
      <w:tc>
        <w:tcPr>
          <w:tcW w:w="1275" w:type="dxa"/>
        </w:tcPr>
        <w:p w14:paraId="3680D7F9" w14:textId="77777777" w:rsidR="005A4A5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noProof/>
              <w:sz w:val="20"/>
              <w:szCs w:val="20"/>
            </w:rPr>
            <w:drawing>
              <wp:inline distT="0" distB="0" distL="0" distR="0" wp14:anchorId="0D4FE50A" wp14:editId="4D12769E">
                <wp:extent cx="653010" cy="573025"/>
                <wp:effectExtent l="0" t="0" r="0" b="0"/>
                <wp:docPr id="1954853842" name="image2.png" descr="Desenho em preto e branco&#10;&#10;O conteúdo gerado por IA pode estar incorre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Desenho em preto e branco&#10;&#10;O conteúdo gerado por IA pode estar incorreto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3010" cy="573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1" w:type="dxa"/>
          <w:vAlign w:val="center"/>
        </w:tcPr>
        <w:p w14:paraId="07EA33FE" w14:textId="77777777" w:rsidR="005A4A5A" w:rsidRPr="000B5193" w:rsidRDefault="00000000">
          <w:pPr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0B5193">
            <w:rPr>
              <w:rFonts w:ascii="Arial" w:eastAsia="Calibri" w:hAnsi="Arial" w:cs="Arial"/>
              <w:sz w:val="20"/>
              <w:szCs w:val="20"/>
            </w:rPr>
            <w:t xml:space="preserve">INSTITUTO FEDERAL DO TRIÂNGULO MINEIRO </w:t>
          </w:r>
        </w:p>
        <w:p w14:paraId="3ED94428" w14:textId="77777777" w:rsidR="005A4A5A" w:rsidRPr="000B5193" w:rsidRDefault="00000000">
          <w:pPr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0B5193">
            <w:rPr>
              <w:rFonts w:ascii="Arial" w:eastAsia="Calibri" w:hAnsi="Arial" w:cs="Arial"/>
              <w:sz w:val="20"/>
              <w:szCs w:val="20"/>
            </w:rPr>
            <w:t>CAMPUS UBERABA E CAMPUS UBERABA PARQUE TECNOLÓGICO</w:t>
          </w:r>
        </w:p>
        <w:p w14:paraId="301884CE" w14:textId="34FDDA8D" w:rsidR="005A4A5A" w:rsidRPr="000B5193" w:rsidRDefault="00000000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0B5193">
            <w:rPr>
              <w:rFonts w:ascii="Arial" w:eastAsia="Calibri" w:hAnsi="Arial" w:cs="Arial"/>
              <w:sz w:val="20"/>
              <w:szCs w:val="20"/>
            </w:rPr>
            <w:t>V</w:t>
          </w:r>
          <w:r w:rsidR="007269B3" w:rsidRPr="000B5193">
            <w:rPr>
              <w:rFonts w:ascii="Arial" w:eastAsia="Calibri" w:hAnsi="Arial" w:cs="Arial"/>
              <w:sz w:val="20"/>
              <w:szCs w:val="20"/>
            </w:rPr>
            <w:t>I</w:t>
          </w:r>
          <w:r w:rsidRPr="000B5193">
            <w:rPr>
              <w:rFonts w:ascii="Arial" w:eastAsia="Calibri" w:hAnsi="Arial" w:cs="Arial"/>
              <w:sz w:val="20"/>
              <w:szCs w:val="20"/>
            </w:rPr>
            <w:t xml:space="preserve"> SEMINÁRIO INTERNACIONAL DE PESQUISA EM EDUCAÇÃO E EDUCAÇÃO PROFISSIONAL E TECNOLÓGICA (SEPEDUC)</w:t>
          </w:r>
        </w:p>
      </w:tc>
      <w:tc>
        <w:tcPr>
          <w:tcW w:w="1273" w:type="dxa"/>
        </w:tcPr>
        <w:p w14:paraId="37AB973F" w14:textId="793BFE6C" w:rsidR="005A4A5A" w:rsidRDefault="00755A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sz w:val="20"/>
              <w:szCs w:val="20"/>
            </w:rPr>
          </w:pPr>
          <w:r w:rsidRPr="00DC29A3">
            <w:rPr>
              <w:rFonts w:ascii="Calibri" w:eastAsia="Calibri" w:hAnsi="Calibri" w:cs="Calibri"/>
              <w:noProof/>
              <w:sz w:val="20"/>
              <w:szCs w:val="20"/>
            </w:rPr>
            <w:drawing>
              <wp:inline distT="0" distB="0" distL="0" distR="0" wp14:anchorId="0D9C5B24" wp14:editId="426128C1">
                <wp:extent cx="736200" cy="596900"/>
                <wp:effectExtent l="0" t="0" r="6985" b="0"/>
                <wp:docPr id="1324488870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791487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5041" cy="604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838CFA" w14:textId="77777777" w:rsidR="005A4A5A" w:rsidRDefault="005A4A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Calibri" w:eastAsia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2061"/>
    <w:multiLevelType w:val="multilevel"/>
    <w:tmpl w:val="AF54B166"/>
    <w:lvl w:ilvl="0">
      <w:start w:val="1"/>
      <w:numFmt w:val="bullet"/>
      <w:pStyle w:val="Commarcadores3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7B0669"/>
    <w:multiLevelType w:val="hybridMultilevel"/>
    <w:tmpl w:val="1EC253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05C53"/>
    <w:multiLevelType w:val="multilevel"/>
    <w:tmpl w:val="6AB63784"/>
    <w:lvl w:ilvl="0">
      <w:start w:val="1"/>
      <w:numFmt w:val="decimal"/>
      <w:pStyle w:val="Numera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73A3D24"/>
    <w:multiLevelType w:val="hybridMultilevel"/>
    <w:tmpl w:val="773A5F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10DA8"/>
    <w:multiLevelType w:val="hybridMultilevel"/>
    <w:tmpl w:val="2F0095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B403F"/>
    <w:multiLevelType w:val="multilevel"/>
    <w:tmpl w:val="0978960C"/>
    <w:lvl w:ilvl="0">
      <w:start w:val="1"/>
      <w:numFmt w:val="bullet"/>
      <w:pStyle w:val="Commarcadores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7945499"/>
    <w:multiLevelType w:val="hybridMultilevel"/>
    <w:tmpl w:val="8DD81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14C60"/>
    <w:multiLevelType w:val="hybridMultilevel"/>
    <w:tmpl w:val="7F5210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8D51CA"/>
    <w:multiLevelType w:val="multilevel"/>
    <w:tmpl w:val="ECD09488"/>
    <w:lvl w:ilvl="0">
      <w:start w:val="1"/>
      <w:numFmt w:val="bullet"/>
      <w:pStyle w:val="Commarcadores2"/>
      <w:lvlText w:val="●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0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D667FED"/>
    <w:multiLevelType w:val="hybridMultilevel"/>
    <w:tmpl w:val="1CCC49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493693">
    <w:abstractNumId w:val="5"/>
  </w:num>
  <w:num w:numId="2" w16cid:durableId="849837831">
    <w:abstractNumId w:val="8"/>
  </w:num>
  <w:num w:numId="3" w16cid:durableId="955673643">
    <w:abstractNumId w:val="0"/>
  </w:num>
  <w:num w:numId="4" w16cid:durableId="191043115">
    <w:abstractNumId w:val="2"/>
  </w:num>
  <w:num w:numId="5" w16cid:durableId="3947406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80432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7805990">
    <w:abstractNumId w:val="3"/>
  </w:num>
  <w:num w:numId="8" w16cid:durableId="777143963">
    <w:abstractNumId w:val="9"/>
  </w:num>
  <w:num w:numId="9" w16cid:durableId="343484574">
    <w:abstractNumId w:val="6"/>
  </w:num>
  <w:num w:numId="10" w16cid:durableId="1474255461">
    <w:abstractNumId w:val="1"/>
  </w:num>
  <w:num w:numId="11" w16cid:durableId="489519020">
    <w:abstractNumId w:val="4"/>
  </w:num>
  <w:num w:numId="12" w16cid:durableId="19379826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5A"/>
    <w:rsid w:val="00061F1F"/>
    <w:rsid w:val="00097C11"/>
    <w:rsid w:val="000B208C"/>
    <w:rsid w:val="000B5193"/>
    <w:rsid w:val="001F0E5D"/>
    <w:rsid w:val="002D1846"/>
    <w:rsid w:val="002F4C98"/>
    <w:rsid w:val="003B764F"/>
    <w:rsid w:val="005A4A5A"/>
    <w:rsid w:val="005D29D0"/>
    <w:rsid w:val="005F621B"/>
    <w:rsid w:val="00606A2A"/>
    <w:rsid w:val="006545EA"/>
    <w:rsid w:val="00697789"/>
    <w:rsid w:val="006F7A83"/>
    <w:rsid w:val="007269B3"/>
    <w:rsid w:val="00735281"/>
    <w:rsid w:val="0075595B"/>
    <w:rsid w:val="00755AD0"/>
    <w:rsid w:val="00875961"/>
    <w:rsid w:val="00875B10"/>
    <w:rsid w:val="008A00DF"/>
    <w:rsid w:val="008A7B16"/>
    <w:rsid w:val="008C4FAD"/>
    <w:rsid w:val="00931493"/>
    <w:rsid w:val="00963A13"/>
    <w:rsid w:val="00A8557B"/>
    <w:rsid w:val="00C94D45"/>
    <w:rsid w:val="00D44FA2"/>
    <w:rsid w:val="00D9474F"/>
    <w:rsid w:val="00DC3299"/>
    <w:rsid w:val="00E51BE6"/>
    <w:rsid w:val="00E65BA1"/>
    <w:rsid w:val="00E7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A6FDE"/>
  <w15:docId w15:val="{096D0400-5462-4C99-BED7-F34ED13E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jc w:val="center"/>
      <w:outlineLvl w:val="0"/>
    </w:pPr>
    <w:rPr>
      <w:b/>
      <w:color w:val="004D3F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240"/>
      <w:outlineLvl w:val="1"/>
    </w:pPr>
    <w:rPr>
      <w:b/>
      <w:smallCaps/>
      <w:color w:val="004D3F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40" w:after="120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300" w:line="240" w:lineRule="auto"/>
      <w:jc w:val="center"/>
    </w:pPr>
    <w:rPr>
      <w:b/>
      <w:color w:val="004641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link w:val="SemEspaamentoChar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uiPriority w:val="9"/>
    <w:rsid w:val="00C72F6C"/>
    <w:rPr>
      <w:rFonts w:ascii="Times New Roman" w:hAnsi="Times New Roman"/>
      <w:b/>
      <w:color w:val="004D3F"/>
      <w:sz w:val="24"/>
      <w:lang w:val="pt-BR"/>
    </w:rPr>
  </w:style>
  <w:style w:type="character" w:customStyle="1" w:styleId="Ttulo2Char">
    <w:name w:val="Título 2 Char"/>
    <w:basedOn w:val="Fontepargpadro"/>
    <w:uiPriority w:val="9"/>
    <w:rsid w:val="00F034F0"/>
    <w:rPr>
      <w:rFonts w:ascii="Times New Roman" w:hAnsi="Times New Roman"/>
      <w:b/>
      <w:caps/>
      <w:color w:val="004D3F"/>
      <w:sz w:val="24"/>
      <w:lang w:val="pt-BR"/>
    </w:rPr>
  </w:style>
  <w:style w:type="character" w:customStyle="1" w:styleId="Ttulo3Char">
    <w:name w:val="Título 3 Char"/>
    <w:basedOn w:val="Fontepargpadro"/>
    <w:uiPriority w:val="9"/>
    <w:rsid w:val="00F034F0"/>
    <w:rPr>
      <w:rFonts w:ascii="Times New Roman" w:eastAsiaTheme="majorEastAsia" w:hAnsi="Times New Roman" w:cs="Times New Roman"/>
      <w:b/>
      <w:bCs/>
      <w:sz w:val="24"/>
      <w:lang w:val="pt-BR"/>
    </w:rPr>
  </w:style>
  <w:style w:type="character" w:customStyle="1" w:styleId="TtuloChar">
    <w:name w:val="Título Char"/>
    <w:basedOn w:val="Fontepargpadro"/>
    <w:uiPriority w:val="10"/>
    <w:rsid w:val="00AE1526"/>
    <w:rPr>
      <w:rFonts w:ascii="Times New Roman" w:eastAsiaTheme="majorEastAsia" w:hAnsi="Times New Roman" w:cs="Times New Roman"/>
      <w:b/>
      <w:bCs/>
      <w:color w:val="004641"/>
      <w:spacing w:val="5"/>
      <w:kern w:val="28"/>
      <w:sz w:val="28"/>
      <w:szCs w:val="28"/>
      <w:lang w:val="pt-BR"/>
    </w:rPr>
  </w:style>
  <w:style w:type="character" w:customStyle="1" w:styleId="SubttuloChar">
    <w:name w:val="Subtítulo Char"/>
    <w:basedOn w:val="Fontepargpadr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B458F7"/>
    <w:pPr>
      <w:keepNext/>
      <w:keepLines/>
      <w:spacing w:after="0" w:line="240" w:lineRule="auto"/>
    </w:p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next w:val="Normal"/>
    <w:uiPriority w:val="39"/>
    <w:semiHidden/>
    <w:unhideWhenUsed/>
    <w:qFormat/>
    <w:rsid w:val="00FC693F"/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97328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3287"/>
    <w:rPr>
      <w:color w:val="605E5C"/>
      <w:shd w:val="clear" w:color="auto" w:fill="E1DFDD"/>
    </w:rPr>
  </w:style>
  <w:style w:type="paragraph" w:customStyle="1" w:styleId="Citaoq3L">
    <w:name w:val="Citação +q3L"/>
    <w:basedOn w:val="Normal"/>
    <w:link w:val="Citaoq3LChar"/>
    <w:qFormat/>
    <w:rsid w:val="008036B4"/>
    <w:pPr>
      <w:widowControl w:val="0"/>
      <w:spacing w:before="200" w:after="320" w:line="240" w:lineRule="auto"/>
      <w:ind w:left="2268"/>
      <w:contextualSpacing/>
    </w:pPr>
    <w:rPr>
      <w:rFonts w:eastAsiaTheme="minorHAnsi"/>
      <w:kern w:val="2"/>
      <w:sz w:val="20"/>
    </w:rPr>
  </w:style>
  <w:style w:type="character" w:customStyle="1" w:styleId="Citaoq3LChar">
    <w:name w:val="Citação +q3L Char"/>
    <w:basedOn w:val="Fontepargpadro"/>
    <w:link w:val="Citaoq3L"/>
    <w:rsid w:val="008036B4"/>
    <w:rPr>
      <w:rFonts w:ascii="Times New Roman" w:eastAsiaTheme="minorHAnsi" w:hAnsi="Times New Roman"/>
      <w:kern w:val="2"/>
      <w:sz w:val="20"/>
      <w:lang w:val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F16DE0"/>
  </w:style>
  <w:style w:type="paragraph" w:customStyle="1" w:styleId="REFERNCIA">
    <w:name w:val="REFERÊNCIA"/>
    <w:basedOn w:val="SemEspaamento"/>
    <w:link w:val="REFERNCIAChar"/>
    <w:qFormat/>
    <w:rsid w:val="006A165A"/>
    <w:pPr>
      <w:widowControl w:val="0"/>
      <w:spacing w:after="240"/>
    </w:pPr>
  </w:style>
  <w:style w:type="character" w:customStyle="1" w:styleId="REFERNCIAChar">
    <w:name w:val="REFERÊNCIA Char"/>
    <w:basedOn w:val="SemEspaamentoChar"/>
    <w:link w:val="REFERNCIA"/>
    <w:rsid w:val="006A165A"/>
    <w:rPr>
      <w:rFonts w:ascii="Times New Roman" w:hAnsi="Times New Roman" w:cs="Times New Roman"/>
      <w:sz w:val="24"/>
      <w:szCs w:val="24"/>
      <w:lang w:val="pt-BR"/>
    </w:rPr>
  </w:style>
  <w:style w:type="table" w:styleId="TabeladeLista4">
    <w:name w:val="List Table 4"/>
    <w:basedOn w:val="Tabelanormal"/>
    <w:uiPriority w:val="49"/>
    <w:rsid w:val="00450B7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color w:val="4F81BD"/>
    </w:rPr>
  </w:style>
  <w:style w:type="table" w:customStyle="1" w:styleId="a">
    <w:basedOn w:val="TableNormal"/>
    <w:pPr>
      <w:spacing w:after="0" w:line="240" w:lineRule="auto"/>
    </w:pPr>
    <w:rPr>
      <w:rFonts w:ascii="Calibri" w:eastAsia="Calibri" w:hAnsi="Calibri" w:cs="Calibri"/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ftm.edu.br/sepeduc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ftm.edu.br/sepeduc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1iL14JPC+EDAreTXUrdSaL18cg==">CgMxLjAyDmguZXNxcGV5bTFjOTJrMg5oLm45ZWVxM3g1ZndqaDgAaioKFHN1Z2dlc3QudDJteXFjMmhyaXZ3EhJKYXF1ZWxpbmUgTWFpc3NpYXRyITF3Q3BIX1F3RzRwemtCNjlqdDNRclJGVUhvdDA3TzQySA==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1885</Words>
  <Characters>10182</Characters>
  <Application>Microsoft Office Word</Application>
  <DocSecurity>0</DocSecurity>
  <Lines>84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14</vt:i4>
      </vt:variant>
    </vt:vector>
  </HeadingPairs>
  <TitlesOfParts>
    <vt:vector size="15" baseType="lpstr">
      <vt:lpstr/>
      <vt:lpstr>TÍTULO DO TRABALHO EM CAIXA ALTA, NEGRITO E CENTRALIZADO, TAMANHO 12</vt:lpstr>
      <vt:lpstr>    1 TÍTULO DA SESSÃO</vt:lpstr>
      <vt:lpstr>        1.1 Título da 1ª divisão temática</vt:lpstr>
      <vt:lpstr>        1.2 Título da 2ª divisão temática</vt:lpstr>
      <vt:lpstr>    2 TÍTULO DA SESSÃO</vt:lpstr>
      <vt:lpstr>        2.1 Citações diretas</vt:lpstr>
      <vt:lpstr>        2.2 Citações indiretas</vt:lpstr>
      <vt:lpstr>        2.3 Referências bibliográficas</vt:lpstr>
      <vt:lpstr>        2.4 Exemplos de referências</vt:lpstr>
      <vt:lpstr>        </vt:lpstr>
      <vt:lpstr>        2.5 Observações complementares</vt:lpstr>
      <vt:lpstr>    CONSIDERAÇÕES FINAIS</vt:lpstr>
      <vt:lpstr>    REFERÊNCIA BIBLIOGRÁFICA</vt:lpstr>
      <vt:lpstr>    </vt:lpstr>
    </vt:vector>
  </TitlesOfParts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Michele</cp:lastModifiedBy>
  <cp:revision>25</cp:revision>
  <dcterms:created xsi:type="dcterms:W3CDTF">2013-12-23T23:15:00Z</dcterms:created>
  <dcterms:modified xsi:type="dcterms:W3CDTF">2026-10-03T16:36:00Z</dcterms:modified>
</cp:coreProperties>
</file>